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313D" w14:textId="5AB3B8AE" w:rsidR="00C92EB9" w:rsidRPr="00A41381" w:rsidRDefault="00D02480" w:rsidP="00A41381">
      <w:pPr>
        <w:rPr>
          <w:rFonts w:ascii="Twinkl" w:hAnsi="Twinkl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 w:rsidR="0041798A">
        <w:rPr>
          <w:rFonts w:ascii="Twinkl" w:hAnsi="Twinkl" w:cstheme="majorHAnsi"/>
          <w:b/>
          <w:sz w:val="22"/>
          <w:szCs w:val="22"/>
          <w:u w:val="single"/>
        </w:rPr>
        <w:t>1</w:t>
      </w:r>
      <w:r w:rsidR="0041798A" w:rsidRPr="00021295">
        <w:rPr>
          <w:rFonts w:ascii="Twinkl" w:hAnsi="Twinkl" w:cstheme="majorHAnsi"/>
          <w:b/>
          <w:sz w:val="22"/>
          <w:szCs w:val="22"/>
        </w:rPr>
        <w:t xml:space="preserve"> </w:t>
      </w:r>
      <w:r w:rsidRPr="0041798A">
        <w:rPr>
          <w:rFonts w:ascii="Twinkl" w:hAnsi="Twinkl" w:cstheme="majorHAnsi"/>
          <w:b/>
          <w:sz w:val="22"/>
          <w:szCs w:val="22"/>
        </w:rPr>
        <w:t>-</w:t>
      </w:r>
      <w:r w:rsidR="00E73229" w:rsidRPr="00334F2B">
        <w:rPr>
          <w:rFonts w:ascii="Twinkl" w:hAnsi="Twinkl"/>
          <w:sz w:val="22"/>
          <w:szCs w:val="22"/>
        </w:rPr>
        <w:t xml:space="preserve"> </w:t>
      </w:r>
      <w:r w:rsidR="00A41381" w:rsidRPr="00A41381">
        <w:rPr>
          <w:rFonts w:ascii="Twinkl" w:hAnsi="Twinkl"/>
          <w:sz w:val="22"/>
          <w:szCs w:val="22"/>
        </w:rPr>
        <w:t>Flash Back: Apostrophes</w:t>
      </w:r>
      <w:r w:rsidR="00A41381">
        <w:rPr>
          <w:rFonts w:ascii="Twinkl" w:hAnsi="Twinkl"/>
          <w:sz w:val="22"/>
          <w:szCs w:val="22"/>
        </w:rPr>
        <w:t>/</w:t>
      </w:r>
      <w:r w:rsidR="00A41381" w:rsidRPr="00A41381">
        <w:rPr>
          <w:rFonts w:ascii="Twinkl" w:hAnsi="Twinkl"/>
          <w:sz w:val="22"/>
          <w:szCs w:val="22"/>
        </w:rPr>
        <w:t>Possessive apostrophe with plural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334F2B" w:rsidRPr="00334F2B" w14:paraId="6B19C54F" w14:textId="77777777" w:rsidTr="00865BB1">
        <w:tc>
          <w:tcPr>
            <w:tcW w:w="2157" w:type="dxa"/>
            <w:shd w:val="clear" w:color="auto" w:fill="auto"/>
          </w:tcPr>
          <w:p w14:paraId="5A1397A6" w14:textId="79496404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write out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10 </w:t>
            </w:r>
            <w:r w:rsidR="00C43007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times</w:t>
            </w:r>
          </w:p>
        </w:tc>
        <w:tc>
          <w:tcPr>
            <w:tcW w:w="2158" w:type="dxa"/>
            <w:shd w:val="clear" w:color="auto" w:fill="auto"/>
          </w:tcPr>
          <w:p w14:paraId="3CADA448" w14:textId="01E426FF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definition</w:t>
            </w:r>
            <w:r w:rsidR="00E00059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and sentence</w:t>
            </w:r>
          </w:p>
        </w:tc>
        <w:tc>
          <w:tcPr>
            <w:tcW w:w="2157" w:type="dxa"/>
            <w:shd w:val="clear" w:color="auto" w:fill="auto"/>
          </w:tcPr>
          <w:p w14:paraId="6C8423FD" w14:textId="38ECFB06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Word Pyramid</w:t>
            </w:r>
          </w:p>
        </w:tc>
        <w:tc>
          <w:tcPr>
            <w:tcW w:w="2159" w:type="dxa"/>
            <w:shd w:val="clear" w:color="auto" w:fill="auto"/>
          </w:tcPr>
          <w:p w14:paraId="246585D7" w14:textId="7227FAAB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Look, </w:t>
            </w:r>
            <w:proofErr w:type="gramStart"/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1996" w:type="dxa"/>
            <w:shd w:val="clear" w:color="auto" w:fill="auto"/>
          </w:tcPr>
          <w:p w14:paraId="65CC565B" w14:textId="5592C73F" w:rsidR="008A0F78" w:rsidRPr="00334F2B" w:rsidRDefault="00E73229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8A0F78" w:rsidRPr="00334F2B" w14:paraId="4594558C" w14:textId="77777777" w:rsidTr="00865BB1">
        <w:tc>
          <w:tcPr>
            <w:tcW w:w="2157" w:type="dxa"/>
            <w:shd w:val="clear" w:color="auto" w:fill="auto"/>
          </w:tcPr>
          <w:p w14:paraId="045BA8EF" w14:textId="1460B06A" w:rsidR="00A41381" w:rsidRPr="00A41381" w:rsidRDefault="00A41381" w:rsidP="00A41381">
            <w:pPr>
              <w:jc w:val="both"/>
              <w:rPr>
                <w:rFonts w:ascii="Twinkl" w:eastAsia="Calibri" w:hAnsi="Twinkl" w:cs="Arial"/>
                <w:sz w:val="22"/>
                <w:szCs w:val="22"/>
              </w:rPr>
            </w:pPr>
            <w:r w:rsidRPr="00A41381">
              <w:rPr>
                <w:rFonts w:ascii="Twinkl" w:eastAsia="Calibri" w:hAnsi="Twinkl" w:cs="Arial"/>
                <w:sz w:val="22"/>
                <w:szCs w:val="22"/>
              </w:rPr>
              <w:t xml:space="preserve">girls' </w:t>
            </w:r>
          </w:p>
          <w:p w14:paraId="4B6C9464" w14:textId="2F40666B" w:rsidR="00A41381" w:rsidRPr="00A41381" w:rsidRDefault="00A41381" w:rsidP="00A41381">
            <w:pPr>
              <w:jc w:val="both"/>
              <w:rPr>
                <w:rFonts w:ascii="Twinkl" w:eastAsia="Calibri" w:hAnsi="Twinkl" w:cs="Arial"/>
                <w:sz w:val="22"/>
                <w:szCs w:val="22"/>
              </w:rPr>
            </w:pPr>
            <w:r w:rsidRPr="00A41381">
              <w:rPr>
                <w:rFonts w:ascii="Twinkl" w:eastAsia="Calibri" w:hAnsi="Twinkl" w:cs="Arial"/>
                <w:sz w:val="22"/>
                <w:szCs w:val="22"/>
              </w:rPr>
              <w:t xml:space="preserve">boys’ </w:t>
            </w:r>
          </w:p>
          <w:p w14:paraId="56B36940" w14:textId="37B77A15" w:rsidR="00E30A02" w:rsidRPr="00334F2B" w:rsidRDefault="00A41381" w:rsidP="00A41381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A41381">
              <w:rPr>
                <w:rFonts w:ascii="Twinkl" w:eastAsia="Calibri" w:hAnsi="Twinkl" w:cs="Arial"/>
                <w:sz w:val="22"/>
                <w:szCs w:val="22"/>
              </w:rPr>
              <w:t>babies’</w:t>
            </w:r>
          </w:p>
        </w:tc>
        <w:tc>
          <w:tcPr>
            <w:tcW w:w="2158" w:type="dxa"/>
            <w:shd w:val="clear" w:color="auto" w:fill="auto"/>
          </w:tcPr>
          <w:p w14:paraId="5852EAE5" w14:textId="36D14F0A" w:rsidR="005F534C" w:rsidRPr="005F534C" w:rsidRDefault="005F534C" w:rsidP="005F534C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5F534C">
              <w:rPr>
                <w:rFonts w:ascii="Twinkl" w:eastAsia="Calibri" w:hAnsi="Twinkl" w:cs="Andika"/>
                <w:sz w:val="22"/>
                <w:szCs w:val="22"/>
              </w:rPr>
              <w:t xml:space="preserve">children’s </w:t>
            </w:r>
          </w:p>
          <w:p w14:paraId="000A3E91" w14:textId="1D58843A" w:rsidR="005F534C" w:rsidRPr="005F534C" w:rsidRDefault="005F534C" w:rsidP="005F534C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5F534C">
              <w:rPr>
                <w:rFonts w:ascii="Twinkl" w:eastAsia="Calibri" w:hAnsi="Twinkl" w:cs="Andika"/>
                <w:sz w:val="22"/>
                <w:szCs w:val="22"/>
              </w:rPr>
              <w:t xml:space="preserve">men’s </w:t>
            </w:r>
          </w:p>
          <w:p w14:paraId="3BD99856" w14:textId="3062A690" w:rsidR="00E30A02" w:rsidRPr="00E30A02" w:rsidRDefault="005F534C" w:rsidP="005F534C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5F534C">
              <w:rPr>
                <w:rFonts w:ascii="Twinkl" w:eastAsia="Calibri" w:hAnsi="Twinkl" w:cs="Andika"/>
                <w:sz w:val="22"/>
                <w:szCs w:val="22"/>
              </w:rPr>
              <w:t>mice’s</w:t>
            </w:r>
          </w:p>
        </w:tc>
        <w:tc>
          <w:tcPr>
            <w:tcW w:w="2157" w:type="dxa"/>
            <w:shd w:val="clear" w:color="auto" w:fill="auto"/>
          </w:tcPr>
          <w:p w14:paraId="1857A0C5" w14:textId="5AA7904A" w:rsidR="005F534C" w:rsidRPr="005F534C" w:rsidRDefault="005F534C" w:rsidP="005F534C">
            <w:pPr>
              <w:jc w:val="both"/>
              <w:rPr>
                <w:rFonts w:ascii="Twinkl" w:eastAsia="Calibri" w:hAnsi="Twinkl" w:cs="Arial"/>
                <w:sz w:val="22"/>
                <w:szCs w:val="22"/>
              </w:rPr>
            </w:pPr>
            <w:r w:rsidRPr="005F534C">
              <w:rPr>
                <w:rFonts w:ascii="Twinkl" w:eastAsia="Calibri" w:hAnsi="Twinkl" w:cs="Arial"/>
                <w:sz w:val="22"/>
                <w:szCs w:val="22"/>
              </w:rPr>
              <w:t>women’s</w:t>
            </w:r>
          </w:p>
          <w:p w14:paraId="74BF7570" w14:textId="31D8FC71" w:rsidR="005F534C" w:rsidRPr="005F534C" w:rsidRDefault="005F534C" w:rsidP="005F534C">
            <w:pPr>
              <w:jc w:val="both"/>
              <w:rPr>
                <w:rFonts w:ascii="Twinkl" w:eastAsia="Calibri" w:hAnsi="Twinkl" w:cs="Arial"/>
                <w:sz w:val="22"/>
                <w:szCs w:val="22"/>
              </w:rPr>
            </w:pPr>
            <w:r w:rsidRPr="005F534C">
              <w:rPr>
                <w:rFonts w:ascii="Twinkl" w:eastAsia="Calibri" w:hAnsi="Twinkl" w:cs="Arial"/>
                <w:sz w:val="22"/>
                <w:szCs w:val="22"/>
              </w:rPr>
              <w:t>parents’</w:t>
            </w:r>
          </w:p>
          <w:p w14:paraId="25B5FE26" w14:textId="089D997A" w:rsidR="00C92EB9" w:rsidRPr="00334F2B" w:rsidRDefault="005F534C" w:rsidP="005F534C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eastAsia="Calibri" w:hAnsi="Twinkl" w:cs="Arial"/>
                <w:sz w:val="22"/>
                <w:szCs w:val="22"/>
              </w:rPr>
              <w:t>teachers’</w:t>
            </w:r>
          </w:p>
        </w:tc>
        <w:tc>
          <w:tcPr>
            <w:tcW w:w="2159" w:type="dxa"/>
            <w:shd w:val="clear" w:color="auto" w:fill="auto"/>
          </w:tcPr>
          <w:p w14:paraId="54124400" w14:textId="30A85FA1" w:rsidR="005F534C" w:rsidRPr="005F534C" w:rsidRDefault="005F534C" w:rsidP="005F534C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5F534C">
              <w:rPr>
                <w:rFonts w:ascii="Twinkl" w:eastAsia="Calibri" w:hAnsi="Twinkl" w:cs="Andika"/>
                <w:sz w:val="22"/>
                <w:szCs w:val="22"/>
              </w:rPr>
              <w:t>dogs’</w:t>
            </w:r>
          </w:p>
          <w:p w14:paraId="5BC7A165" w14:textId="625AB6BD" w:rsidR="005F534C" w:rsidRPr="005F534C" w:rsidRDefault="005F534C" w:rsidP="005F534C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5F534C">
              <w:rPr>
                <w:rFonts w:ascii="Twinkl" w:eastAsia="Calibri" w:hAnsi="Twinkl" w:cs="Andika"/>
                <w:sz w:val="22"/>
                <w:szCs w:val="22"/>
              </w:rPr>
              <w:t>people’s</w:t>
            </w:r>
          </w:p>
          <w:p w14:paraId="51E3C8A7" w14:textId="73006324" w:rsidR="00C92EB9" w:rsidRPr="00334F2B" w:rsidRDefault="005F534C" w:rsidP="005F534C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eastAsia="Calibri" w:hAnsi="Twinkl" w:cs="Andika"/>
                <w:sz w:val="22"/>
                <w:szCs w:val="22"/>
              </w:rPr>
              <w:t>students’</w:t>
            </w:r>
          </w:p>
        </w:tc>
        <w:tc>
          <w:tcPr>
            <w:tcW w:w="1996" w:type="dxa"/>
            <w:shd w:val="clear" w:color="auto" w:fill="auto"/>
          </w:tcPr>
          <w:p w14:paraId="2A958822" w14:textId="566FAE92" w:rsidR="00865BB1" w:rsidRPr="00334F2B" w:rsidRDefault="00BB561D" w:rsidP="00E73229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 xml:space="preserve">Review/ Activity </w:t>
            </w:r>
          </w:p>
        </w:tc>
      </w:tr>
    </w:tbl>
    <w:p w14:paraId="7FE38B13" w14:textId="77777777" w:rsidR="00311E47" w:rsidRPr="00334F2B" w:rsidRDefault="00311E47" w:rsidP="008A0F78">
      <w:pPr>
        <w:rPr>
          <w:rFonts w:ascii="Twinkl" w:hAnsi="Twinkl" w:cstheme="majorHAnsi"/>
          <w:sz w:val="22"/>
          <w:szCs w:val="22"/>
        </w:rPr>
      </w:pPr>
    </w:p>
    <w:p w14:paraId="5351059F" w14:textId="4F5E866C" w:rsidR="00AA763B" w:rsidRPr="00334F2B" w:rsidRDefault="00D02480" w:rsidP="00C92EB9">
      <w:pPr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 w:rsidR="0041798A">
        <w:rPr>
          <w:rFonts w:ascii="Twinkl" w:hAnsi="Twinkl" w:cstheme="majorHAnsi"/>
          <w:b/>
          <w:sz w:val="22"/>
          <w:szCs w:val="22"/>
          <w:u w:val="single"/>
        </w:rPr>
        <w:t>2</w:t>
      </w:r>
      <w:r w:rsidRPr="00021295">
        <w:rPr>
          <w:rFonts w:ascii="Twinkl" w:hAnsi="Twinkl" w:cstheme="majorHAnsi"/>
          <w:b/>
          <w:sz w:val="22"/>
          <w:szCs w:val="22"/>
        </w:rPr>
        <w:t xml:space="preserve"> </w:t>
      </w:r>
      <w:r w:rsidRPr="0041798A">
        <w:rPr>
          <w:rFonts w:ascii="Twinkl" w:hAnsi="Twinkl" w:cstheme="majorHAnsi"/>
          <w:b/>
          <w:sz w:val="22"/>
          <w:szCs w:val="22"/>
        </w:rPr>
        <w:t xml:space="preserve">– </w:t>
      </w:r>
      <w:r w:rsidR="005F534C" w:rsidRPr="005F534C">
        <w:rPr>
          <w:rFonts w:ascii="Twinkl" w:hAnsi="Twinkl"/>
          <w:sz w:val="22"/>
          <w:szCs w:val="22"/>
        </w:rPr>
        <w:t>The suffix -</w:t>
      </w:r>
      <w:proofErr w:type="spellStart"/>
      <w:r w:rsidR="005F534C" w:rsidRPr="005F534C">
        <w:rPr>
          <w:rFonts w:ascii="Twinkl" w:hAnsi="Twinkl"/>
          <w:sz w:val="22"/>
          <w:szCs w:val="22"/>
        </w:rPr>
        <w:t>ary</w:t>
      </w:r>
      <w:proofErr w:type="spellEnd"/>
      <w:r w:rsidR="005F534C" w:rsidRPr="005F534C">
        <w:rPr>
          <w:rFonts w:ascii="Twinkl" w:hAnsi="Twinkl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334F2B" w:rsidRPr="00334F2B" w14:paraId="5D1965BE" w14:textId="77777777" w:rsidTr="008A3D2D">
        <w:tc>
          <w:tcPr>
            <w:tcW w:w="2146" w:type="dxa"/>
            <w:shd w:val="clear" w:color="auto" w:fill="auto"/>
          </w:tcPr>
          <w:p w14:paraId="322198D8" w14:textId="18E79317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6" w:type="dxa"/>
            <w:shd w:val="clear" w:color="auto" w:fill="auto"/>
          </w:tcPr>
          <w:p w14:paraId="4DF15E8D" w14:textId="087FB1F1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60" w:type="dxa"/>
            <w:shd w:val="clear" w:color="auto" w:fill="auto"/>
          </w:tcPr>
          <w:p w14:paraId="3FC51706" w14:textId="3C349EEA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61" w:type="dxa"/>
            <w:shd w:val="clear" w:color="auto" w:fill="auto"/>
          </w:tcPr>
          <w:p w14:paraId="071105D1" w14:textId="15E3220E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3" w:type="dxa"/>
            <w:shd w:val="clear" w:color="auto" w:fill="auto"/>
          </w:tcPr>
          <w:p w14:paraId="3318E517" w14:textId="5E799CA6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5FA3F1C8" w14:textId="77777777" w:rsidTr="008A3D2D">
        <w:tc>
          <w:tcPr>
            <w:tcW w:w="2146" w:type="dxa"/>
            <w:shd w:val="clear" w:color="auto" w:fill="auto"/>
          </w:tcPr>
          <w:p w14:paraId="7C756B7C" w14:textId="2171011E" w:rsidR="005F534C" w:rsidRPr="005F534C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library</w:t>
            </w:r>
          </w:p>
          <w:p w14:paraId="3FA961F8" w14:textId="2DDA6593" w:rsidR="005F534C" w:rsidRPr="005F534C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ordinary</w:t>
            </w:r>
          </w:p>
          <w:p w14:paraId="32610151" w14:textId="4DAE19F4" w:rsidR="002E7DC1" w:rsidRPr="00334F2B" w:rsidRDefault="005F534C" w:rsidP="005F534C">
            <w:pPr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February</w:t>
            </w:r>
          </w:p>
        </w:tc>
        <w:tc>
          <w:tcPr>
            <w:tcW w:w="2146" w:type="dxa"/>
            <w:shd w:val="clear" w:color="auto" w:fill="auto"/>
          </w:tcPr>
          <w:p w14:paraId="6B0C85FF" w14:textId="7F3BF47F" w:rsidR="005F534C" w:rsidRPr="005F534C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dictionary</w:t>
            </w:r>
          </w:p>
          <w:p w14:paraId="5A7D67C5" w14:textId="5A8A2FFA" w:rsidR="005F534C" w:rsidRPr="005F534C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necessary</w:t>
            </w:r>
          </w:p>
          <w:p w14:paraId="4E7C4B5B" w14:textId="1B5CEC3E" w:rsidR="002E7DC1" w:rsidRPr="00081A81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secretary</w:t>
            </w:r>
          </w:p>
        </w:tc>
        <w:tc>
          <w:tcPr>
            <w:tcW w:w="2160" w:type="dxa"/>
            <w:shd w:val="clear" w:color="auto" w:fill="auto"/>
          </w:tcPr>
          <w:p w14:paraId="41967434" w14:textId="2C852412" w:rsidR="005F534C" w:rsidRPr="005F534C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voluntary</w:t>
            </w:r>
          </w:p>
          <w:p w14:paraId="43F4D8EA" w14:textId="1CB04123" w:rsidR="005F534C" w:rsidRPr="005F534C" w:rsidRDefault="005F534C" w:rsidP="005F534C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stationary</w:t>
            </w:r>
          </w:p>
          <w:p w14:paraId="1163AE1D" w14:textId="05EE39DE" w:rsidR="002E7DC1" w:rsidRPr="00334F2B" w:rsidRDefault="005F534C" w:rsidP="005F534C">
            <w:pPr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hAnsi="Twinkl"/>
                <w:sz w:val="22"/>
                <w:szCs w:val="22"/>
              </w:rPr>
              <w:t>primary</w:t>
            </w:r>
          </w:p>
        </w:tc>
        <w:tc>
          <w:tcPr>
            <w:tcW w:w="2161" w:type="dxa"/>
            <w:shd w:val="clear" w:color="auto" w:fill="auto"/>
          </w:tcPr>
          <w:p w14:paraId="27598E69" w14:textId="52A5E3A1" w:rsidR="005F534C" w:rsidRPr="005F534C" w:rsidRDefault="005F534C" w:rsidP="005F534C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hAnsi="Twinkl" w:cstheme="majorHAnsi"/>
                <w:sz w:val="22"/>
                <w:szCs w:val="22"/>
              </w:rPr>
              <w:t>secondary</w:t>
            </w:r>
          </w:p>
          <w:p w14:paraId="31B92CD0" w14:textId="2CF4A342" w:rsidR="005F534C" w:rsidRPr="005F534C" w:rsidRDefault="005F534C" w:rsidP="005F534C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hAnsi="Twinkl" w:cstheme="majorHAnsi"/>
                <w:sz w:val="22"/>
                <w:szCs w:val="22"/>
              </w:rPr>
              <w:t>temporary</w:t>
            </w:r>
          </w:p>
          <w:p w14:paraId="381B5006" w14:textId="6F62C5E9" w:rsidR="002E7DC1" w:rsidRPr="00334F2B" w:rsidRDefault="005F534C" w:rsidP="005F534C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5F534C">
              <w:rPr>
                <w:rFonts w:ascii="Twinkl" w:hAnsi="Twinkl" w:cstheme="majorHAnsi"/>
                <w:sz w:val="22"/>
                <w:szCs w:val="22"/>
              </w:rPr>
              <w:t>commentary</w:t>
            </w:r>
          </w:p>
        </w:tc>
        <w:tc>
          <w:tcPr>
            <w:tcW w:w="2143" w:type="dxa"/>
            <w:shd w:val="clear" w:color="auto" w:fill="auto"/>
          </w:tcPr>
          <w:p w14:paraId="0AD9C695" w14:textId="3F23CA42" w:rsidR="002E7DC1" w:rsidRPr="00334F2B" w:rsidRDefault="002E7DC1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A3FD1E" w14:textId="51325D89" w:rsidR="005A7723" w:rsidRPr="00334F2B" w:rsidRDefault="005A7723" w:rsidP="008A3D2D">
      <w:pPr>
        <w:ind w:left="45"/>
        <w:contextualSpacing/>
        <w:rPr>
          <w:rFonts w:ascii="Twinkl" w:hAnsi="Twinkl" w:cstheme="majorHAnsi"/>
          <w:sz w:val="22"/>
          <w:szCs w:val="22"/>
        </w:rPr>
      </w:pPr>
    </w:p>
    <w:p w14:paraId="5669C232" w14:textId="05A560F0" w:rsidR="00AA763B" w:rsidRPr="00334F2B" w:rsidRDefault="00D02480" w:rsidP="00021295">
      <w:pPr>
        <w:contextualSpacing/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>Week 3</w:t>
      </w:r>
      <w:r w:rsidR="00021295" w:rsidRPr="00021295">
        <w:rPr>
          <w:rFonts w:ascii="Twinkl" w:hAnsi="Twinkl" w:cstheme="majorHAnsi"/>
          <w:b/>
          <w:sz w:val="22"/>
          <w:szCs w:val="22"/>
        </w:rPr>
        <w:t xml:space="preserve"> - </w:t>
      </w:r>
      <w:r w:rsidR="00EE4C5C" w:rsidRPr="00EE4C5C">
        <w:rPr>
          <w:rFonts w:ascii="Twinkl" w:hAnsi="Twinkl"/>
          <w:sz w:val="22"/>
          <w:szCs w:val="22"/>
        </w:rPr>
        <w:t>Words ending -ar.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334F2B" w:rsidRPr="00334F2B" w14:paraId="778EB50A" w14:textId="77777777" w:rsidTr="002D5E8B">
        <w:tc>
          <w:tcPr>
            <w:tcW w:w="2151" w:type="dxa"/>
            <w:shd w:val="clear" w:color="auto" w:fill="auto"/>
          </w:tcPr>
          <w:p w14:paraId="4781BA26" w14:textId="01957663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51" w:type="dxa"/>
            <w:shd w:val="clear" w:color="auto" w:fill="auto"/>
          </w:tcPr>
          <w:p w14:paraId="56CF2549" w14:textId="27C74FF0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1" w:type="dxa"/>
            <w:shd w:val="clear" w:color="auto" w:fill="auto"/>
          </w:tcPr>
          <w:p w14:paraId="63D6476C" w14:textId="08F99C40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1" w:type="dxa"/>
            <w:shd w:val="clear" w:color="auto" w:fill="auto"/>
          </w:tcPr>
          <w:p w14:paraId="2E7ED546" w14:textId="78D275D6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52" w:type="dxa"/>
            <w:shd w:val="clear" w:color="auto" w:fill="auto"/>
          </w:tcPr>
          <w:p w14:paraId="52C8AC81" w14:textId="30A742D7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3C278924" w14:textId="77777777" w:rsidTr="002D5E8B">
        <w:tc>
          <w:tcPr>
            <w:tcW w:w="2151" w:type="dxa"/>
            <w:shd w:val="clear" w:color="auto" w:fill="auto"/>
          </w:tcPr>
          <w:p w14:paraId="28EC8207" w14:textId="46B2FEDA" w:rsidR="00EE4C5C" w:rsidRPr="00EE4C5C" w:rsidRDefault="00EE4C5C" w:rsidP="00EE4C5C">
            <w:pPr>
              <w:rPr>
                <w:rFonts w:ascii="Twinkl" w:hAnsi="Twinkl"/>
                <w:sz w:val="22"/>
                <w:szCs w:val="22"/>
              </w:rPr>
            </w:pPr>
            <w:r w:rsidRPr="00EE4C5C">
              <w:rPr>
                <w:rFonts w:ascii="Twinkl" w:hAnsi="Twinkl"/>
                <w:sz w:val="22"/>
                <w:szCs w:val="22"/>
              </w:rPr>
              <w:t>particular</w:t>
            </w:r>
          </w:p>
          <w:p w14:paraId="14450A48" w14:textId="3C89CF21" w:rsidR="00EE4C5C" w:rsidRPr="00EE4C5C" w:rsidRDefault="00EE4C5C" w:rsidP="00EE4C5C">
            <w:pPr>
              <w:rPr>
                <w:rFonts w:ascii="Twinkl" w:hAnsi="Twinkl"/>
                <w:sz w:val="22"/>
                <w:szCs w:val="22"/>
              </w:rPr>
            </w:pPr>
            <w:r w:rsidRPr="00EE4C5C">
              <w:rPr>
                <w:rFonts w:ascii="Twinkl" w:hAnsi="Twinkl"/>
                <w:sz w:val="22"/>
                <w:szCs w:val="22"/>
              </w:rPr>
              <w:t>peculiar</w:t>
            </w:r>
          </w:p>
          <w:p w14:paraId="38C43B37" w14:textId="59C3F4FD" w:rsidR="002E7DC1" w:rsidRPr="00334F2B" w:rsidRDefault="00EE4C5C" w:rsidP="00EE4C5C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EE4C5C">
              <w:rPr>
                <w:rFonts w:ascii="Twinkl" w:hAnsi="Twinkl"/>
                <w:sz w:val="22"/>
                <w:szCs w:val="22"/>
              </w:rPr>
              <w:t>popular</w:t>
            </w:r>
          </w:p>
        </w:tc>
        <w:tc>
          <w:tcPr>
            <w:tcW w:w="2151" w:type="dxa"/>
            <w:shd w:val="clear" w:color="auto" w:fill="auto"/>
          </w:tcPr>
          <w:p w14:paraId="3A5C31B8" w14:textId="565F5914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calendar</w:t>
            </w:r>
          </w:p>
          <w:p w14:paraId="7DEC241A" w14:textId="469750BA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grammar</w:t>
            </w:r>
          </w:p>
          <w:p w14:paraId="5B208D1D" w14:textId="79D7E879" w:rsidR="002E7DC1" w:rsidRPr="00334F2B" w:rsidRDefault="00BE49AA" w:rsidP="00BE49AA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year</w:t>
            </w:r>
          </w:p>
        </w:tc>
        <w:tc>
          <w:tcPr>
            <w:tcW w:w="2151" w:type="dxa"/>
            <w:shd w:val="clear" w:color="auto" w:fill="auto"/>
          </w:tcPr>
          <w:p w14:paraId="2C2E1D67" w14:textId="7C21D6E2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solar</w:t>
            </w:r>
          </w:p>
          <w:p w14:paraId="002AB7E3" w14:textId="057C3D87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dollar</w:t>
            </w:r>
          </w:p>
          <w:p w14:paraId="0AD26D1A" w14:textId="3D8E1BA7" w:rsidR="002E7DC1" w:rsidRPr="00334F2B" w:rsidRDefault="00BE49AA" w:rsidP="00BE49AA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cellar</w:t>
            </w:r>
          </w:p>
        </w:tc>
        <w:tc>
          <w:tcPr>
            <w:tcW w:w="2151" w:type="dxa"/>
            <w:shd w:val="clear" w:color="auto" w:fill="auto"/>
          </w:tcPr>
          <w:p w14:paraId="3AF27440" w14:textId="765C6763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bursar</w:t>
            </w:r>
          </w:p>
          <w:p w14:paraId="026298B1" w14:textId="75EB11A9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guitar</w:t>
            </w:r>
          </w:p>
          <w:p w14:paraId="45B03093" w14:textId="1880CAC7" w:rsidR="002E7DC1" w:rsidRPr="00334F2B" w:rsidRDefault="00BE49AA" w:rsidP="00BE49AA">
            <w:pPr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nuclear</w:t>
            </w:r>
          </w:p>
        </w:tc>
        <w:tc>
          <w:tcPr>
            <w:tcW w:w="2152" w:type="dxa"/>
            <w:shd w:val="clear" w:color="auto" w:fill="auto"/>
          </w:tcPr>
          <w:p w14:paraId="13443EBD" w14:textId="35C35CC4" w:rsidR="002E7DC1" w:rsidRPr="00334F2B" w:rsidRDefault="00A2726A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0AB8CE" w14:textId="77777777" w:rsidR="00D02480" w:rsidRPr="00334F2B" w:rsidRDefault="00D02480" w:rsidP="00E73229">
      <w:pPr>
        <w:contextualSpacing/>
        <w:rPr>
          <w:rFonts w:ascii="Twinkl" w:hAnsi="Twinkl" w:cstheme="majorHAnsi"/>
          <w:b/>
          <w:sz w:val="22"/>
          <w:szCs w:val="22"/>
          <w:u w:val="single"/>
        </w:rPr>
      </w:pPr>
    </w:p>
    <w:p w14:paraId="45C87282" w14:textId="1FABCF34" w:rsidR="00835F7A" w:rsidRPr="00334F2B" w:rsidRDefault="00835F7A" w:rsidP="00835F7A">
      <w:pPr>
        <w:contextualSpacing/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>
        <w:rPr>
          <w:rFonts w:ascii="Twinkl" w:hAnsi="Twinkl" w:cstheme="majorHAnsi"/>
          <w:b/>
          <w:sz w:val="22"/>
          <w:szCs w:val="22"/>
          <w:u w:val="single"/>
        </w:rPr>
        <w:t>4</w:t>
      </w:r>
      <w:r w:rsidRPr="00021295">
        <w:rPr>
          <w:rFonts w:ascii="Twinkl" w:hAnsi="Twinkl" w:cstheme="majorHAnsi"/>
          <w:b/>
          <w:sz w:val="22"/>
          <w:szCs w:val="22"/>
        </w:rPr>
        <w:t xml:space="preserve"> - </w:t>
      </w:r>
      <w:r w:rsidR="00BE49AA" w:rsidRPr="00BE49AA">
        <w:rPr>
          <w:rFonts w:ascii="Twinkl" w:hAnsi="Twinkl"/>
          <w:sz w:val="22"/>
          <w:szCs w:val="22"/>
        </w:rPr>
        <w:t>Words ending -er.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334F2B" w:rsidRPr="00334F2B" w14:paraId="6F80342B" w14:textId="77777777" w:rsidTr="00865BB1">
        <w:trPr>
          <w:trHeight w:val="439"/>
        </w:trPr>
        <w:tc>
          <w:tcPr>
            <w:tcW w:w="2165" w:type="dxa"/>
            <w:shd w:val="clear" w:color="auto" w:fill="auto"/>
          </w:tcPr>
          <w:p w14:paraId="4573DFBA" w14:textId="2EACEE7B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65" w:type="dxa"/>
            <w:shd w:val="clear" w:color="auto" w:fill="auto"/>
          </w:tcPr>
          <w:p w14:paraId="095AC82D" w14:textId="79721CFA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0" w:type="dxa"/>
            <w:shd w:val="clear" w:color="auto" w:fill="auto"/>
          </w:tcPr>
          <w:p w14:paraId="7ABE2582" w14:textId="73BED80D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0" w:type="dxa"/>
            <w:shd w:val="clear" w:color="auto" w:fill="auto"/>
          </w:tcPr>
          <w:p w14:paraId="6BB1F126" w14:textId="11FFE422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26" w:type="dxa"/>
            <w:shd w:val="clear" w:color="auto" w:fill="auto"/>
          </w:tcPr>
          <w:p w14:paraId="247D21A3" w14:textId="20DF9989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69FD9B9B" w14:textId="77777777" w:rsidTr="008A3D2D">
        <w:tc>
          <w:tcPr>
            <w:tcW w:w="2165" w:type="dxa"/>
            <w:shd w:val="clear" w:color="auto" w:fill="auto"/>
          </w:tcPr>
          <w:p w14:paraId="35008F16" w14:textId="66312B7A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remember</w:t>
            </w:r>
          </w:p>
          <w:p w14:paraId="717E1322" w14:textId="692FC1F0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believer</w:t>
            </w:r>
          </w:p>
          <w:p w14:paraId="245E3A2D" w14:textId="200A88A4" w:rsidR="002E7DC1" w:rsidRPr="00334F2B" w:rsidRDefault="00BE49AA" w:rsidP="00BE49AA">
            <w:pPr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answer</w:t>
            </w:r>
          </w:p>
        </w:tc>
        <w:tc>
          <w:tcPr>
            <w:tcW w:w="2165" w:type="dxa"/>
            <w:shd w:val="clear" w:color="auto" w:fill="auto"/>
          </w:tcPr>
          <w:p w14:paraId="69F470DE" w14:textId="3CBC80BD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consider</w:t>
            </w:r>
          </w:p>
          <w:p w14:paraId="619AEF61" w14:textId="1CBD39E8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shoulder</w:t>
            </w:r>
          </w:p>
          <w:p w14:paraId="4DEAA132" w14:textId="02D35AF4" w:rsidR="002E7DC1" w:rsidRPr="00334F2B" w:rsidRDefault="00BE49AA" w:rsidP="00BE49AA">
            <w:pPr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 xml:space="preserve">after </w:t>
            </w:r>
          </w:p>
        </w:tc>
        <w:tc>
          <w:tcPr>
            <w:tcW w:w="2150" w:type="dxa"/>
            <w:shd w:val="clear" w:color="auto" w:fill="auto"/>
          </w:tcPr>
          <w:p w14:paraId="615629FE" w14:textId="2E7E52EA" w:rsidR="00BE49AA" w:rsidRPr="00BE49AA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computer</w:t>
            </w:r>
          </w:p>
          <w:p w14:paraId="4195EC43" w14:textId="3875E0DF" w:rsidR="00BE49AA" w:rsidRPr="00BE49AA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character</w:t>
            </w:r>
          </w:p>
          <w:p w14:paraId="3D36D4A1" w14:textId="3BEC041F" w:rsidR="002E7DC1" w:rsidRPr="00334F2B" w:rsidRDefault="00BE49AA" w:rsidP="00BE49AA">
            <w:pPr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other</w:t>
            </w:r>
          </w:p>
        </w:tc>
        <w:tc>
          <w:tcPr>
            <w:tcW w:w="2150" w:type="dxa"/>
            <w:shd w:val="clear" w:color="auto" w:fill="auto"/>
          </w:tcPr>
          <w:p w14:paraId="49525244" w14:textId="572E33F7" w:rsidR="00BE49AA" w:rsidRPr="00BE49AA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never</w:t>
            </w:r>
          </w:p>
          <w:p w14:paraId="762AD30A" w14:textId="156704F6" w:rsidR="00BE49AA" w:rsidRPr="00BE49AA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paper</w:t>
            </w:r>
          </w:p>
          <w:p w14:paraId="7B87F9AE" w14:textId="38DA6DD4" w:rsidR="002E7DC1" w:rsidRPr="00334F2B" w:rsidRDefault="00BE49AA" w:rsidP="00BE49AA">
            <w:pPr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ever</w:t>
            </w:r>
          </w:p>
        </w:tc>
        <w:tc>
          <w:tcPr>
            <w:tcW w:w="2126" w:type="dxa"/>
            <w:shd w:val="clear" w:color="auto" w:fill="auto"/>
          </w:tcPr>
          <w:p w14:paraId="2A827635" w14:textId="728884C1" w:rsidR="002E7DC1" w:rsidRPr="00334F2B" w:rsidRDefault="00835F7A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6ED89408" w14:textId="77777777" w:rsidR="00BF13A7" w:rsidRPr="00334F2B" w:rsidRDefault="00BF13A7" w:rsidP="008A3D2D">
      <w:pPr>
        <w:contextualSpacing/>
        <w:rPr>
          <w:rFonts w:ascii="Twinkl" w:hAnsi="Twinkl" w:cstheme="majorHAnsi"/>
          <w:sz w:val="22"/>
          <w:szCs w:val="22"/>
        </w:rPr>
      </w:pPr>
    </w:p>
    <w:p w14:paraId="501A2F2E" w14:textId="295DEC78" w:rsidR="00F41A7A" w:rsidRPr="00334F2B" w:rsidRDefault="00835F7A" w:rsidP="001C17A8">
      <w:pPr>
        <w:rPr>
          <w:rFonts w:ascii="Twinkl" w:hAnsi="Twinkl" w:cs="Andika"/>
          <w:sz w:val="22"/>
          <w:szCs w:val="22"/>
        </w:rPr>
      </w:pPr>
      <w:bookmarkStart w:id="0" w:name="_Hlk216275563"/>
      <w:r w:rsidRPr="00835F7A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>
        <w:rPr>
          <w:rFonts w:ascii="Twinkl" w:hAnsi="Twinkl" w:cstheme="majorHAnsi"/>
          <w:b/>
          <w:sz w:val="22"/>
          <w:szCs w:val="22"/>
          <w:u w:val="single"/>
        </w:rPr>
        <w:t>5</w:t>
      </w:r>
      <w:r w:rsidRPr="00835F7A">
        <w:rPr>
          <w:rFonts w:ascii="Twinkl" w:hAnsi="Twinkl" w:cstheme="majorHAnsi"/>
          <w:b/>
          <w:sz w:val="22"/>
          <w:szCs w:val="22"/>
        </w:rPr>
        <w:t xml:space="preserve"> </w:t>
      </w:r>
      <w:r w:rsidRPr="00835F7A">
        <w:rPr>
          <w:rFonts w:ascii="Twinkl" w:hAnsi="Twinkl" w:cstheme="majorHAnsi"/>
          <w:bCs/>
          <w:sz w:val="22"/>
          <w:szCs w:val="22"/>
        </w:rPr>
        <w:t xml:space="preserve">- </w:t>
      </w:r>
      <w:r w:rsidR="00BE49AA" w:rsidRPr="00BE49AA">
        <w:rPr>
          <w:rFonts w:ascii="Twinkl" w:hAnsi="Twinkl" w:cstheme="majorHAnsi"/>
          <w:bCs/>
          <w:sz w:val="22"/>
          <w:szCs w:val="22"/>
        </w:rPr>
        <w:t xml:space="preserve">Word families – </w:t>
      </w:r>
      <w:proofErr w:type="spellStart"/>
      <w:r w:rsidR="00BE49AA" w:rsidRPr="00BE49AA">
        <w:rPr>
          <w:rFonts w:ascii="Twinkl" w:hAnsi="Twinkl" w:cstheme="majorHAnsi"/>
          <w:bCs/>
          <w:sz w:val="22"/>
          <w:szCs w:val="22"/>
        </w:rPr>
        <w:t>uni</w:t>
      </w:r>
      <w:proofErr w:type="spellEnd"/>
      <w:r w:rsidR="00BE49AA" w:rsidRPr="00BE49AA">
        <w:rPr>
          <w:rFonts w:ascii="Twinkl" w:hAnsi="Twinkl" w:cstheme="majorHAnsi"/>
          <w:bCs/>
          <w:sz w:val="22"/>
          <w:szCs w:val="22"/>
        </w:rPr>
        <w:t>, bi, tri, &amp; quad.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2149"/>
        <w:gridCol w:w="2158"/>
        <w:gridCol w:w="2154"/>
        <w:gridCol w:w="2146"/>
      </w:tblGrid>
      <w:tr w:rsidR="00334F2B" w:rsidRPr="00334F2B" w14:paraId="1DEEEFC8" w14:textId="77777777" w:rsidTr="002E7DC1">
        <w:tc>
          <w:tcPr>
            <w:tcW w:w="2149" w:type="dxa"/>
            <w:shd w:val="clear" w:color="auto" w:fill="auto"/>
          </w:tcPr>
          <w:bookmarkEnd w:id="0"/>
          <w:p w14:paraId="07170EF0" w14:textId="10F51C8A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9" w:type="dxa"/>
            <w:shd w:val="clear" w:color="auto" w:fill="auto"/>
          </w:tcPr>
          <w:p w14:paraId="1AA4CB15" w14:textId="14E909ED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8" w:type="dxa"/>
            <w:shd w:val="clear" w:color="auto" w:fill="auto"/>
          </w:tcPr>
          <w:p w14:paraId="3F0F9974" w14:textId="505151E0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547ED327" w14:textId="6A0E7E65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6" w:type="dxa"/>
            <w:shd w:val="clear" w:color="auto" w:fill="auto"/>
          </w:tcPr>
          <w:p w14:paraId="20775B1B" w14:textId="1A3F5D5C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190089" w:rsidRPr="00334F2B" w14:paraId="398722DF" w14:textId="77777777" w:rsidTr="002E7DC1">
        <w:tc>
          <w:tcPr>
            <w:tcW w:w="2149" w:type="dxa"/>
            <w:shd w:val="clear" w:color="auto" w:fill="auto"/>
          </w:tcPr>
          <w:p w14:paraId="34BF2D54" w14:textId="2CB50ACB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universe</w:t>
            </w:r>
          </w:p>
          <w:p w14:paraId="253AC4D2" w14:textId="5231428E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union</w:t>
            </w:r>
          </w:p>
          <w:p w14:paraId="5A9D638C" w14:textId="29461FF0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unicycle</w:t>
            </w:r>
          </w:p>
          <w:p w14:paraId="60E9027D" w14:textId="1614F3BE" w:rsidR="00190089" w:rsidRPr="00334F2B" w:rsidRDefault="00BE49AA" w:rsidP="00BE49AA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unison</w:t>
            </w:r>
          </w:p>
        </w:tc>
        <w:tc>
          <w:tcPr>
            <w:tcW w:w="2149" w:type="dxa"/>
            <w:shd w:val="clear" w:color="auto" w:fill="auto"/>
          </w:tcPr>
          <w:p w14:paraId="6B46D2AC" w14:textId="5DB8061D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unit</w:t>
            </w:r>
          </w:p>
          <w:p w14:paraId="170D0A19" w14:textId="7BDA2AE9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bicycle</w:t>
            </w:r>
          </w:p>
          <w:p w14:paraId="2A70AC40" w14:textId="0F6D5134" w:rsidR="00190089" w:rsidRPr="00334F2B" w:rsidRDefault="00BE49AA" w:rsidP="00BE49AA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biannual</w:t>
            </w:r>
          </w:p>
        </w:tc>
        <w:tc>
          <w:tcPr>
            <w:tcW w:w="2158" w:type="dxa"/>
            <w:shd w:val="clear" w:color="auto" w:fill="auto"/>
          </w:tcPr>
          <w:p w14:paraId="7FF1EAE3" w14:textId="3A9698A9" w:rsidR="00BE49AA" w:rsidRPr="00BE49AA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biweekly</w:t>
            </w:r>
          </w:p>
          <w:p w14:paraId="7ECD0684" w14:textId="6BAC27A5" w:rsidR="00BE49AA" w:rsidRPr="00BE49AA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tricycle</w:t>
            </w:r>
          </w:p>
          <w:p w14:paraId="6F04E70D" w14:textId="7EB137CD" w:rsidR="00190089" w:rsidRPr="00334F2B" w:rsidRDefault="00BE49AA" w:rsidP="00BE49AA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E49AA">
              <w:rPr>
                <w:rFonts w:ascii="Twinkl" w:hAnsi="Twinkl" w:cs="Andika"/>
                <w:sz w:val="22"/>
                <w:szCs w:val="22"/>
              </w:rPr>
              <w:t>triangle</w:t>
            </w:r>
          </w:p>
        </w:tc>
        <w:tc>
          <w:tcPr>
            <w:tcW w:w="2154" w:type="dxa"/>
            <w:shd w:val="clear" w:color="auto" w:fill="auto"/>
          </w:tcPr>
          <w:p w14:paraId="007704F1" w14:textId="63527D78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triathlon</w:t>
            </w:r>
          </w:p>
          <w:p w14:paraId="71052FAB" w14:textId="4C1CE0B5" w:rsidR="00BE49AA" w:rsidRPr="00BE49AA" w:rsidRDefault="00BE49AA" w:rsidP="00BE49AA">
            <w:pPr>
              <w:rPr>
                <w:rFonts w:ascii="Twinkl" w:hAnsi="Twinkl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quadbike</w:t>
            </w:r>
          </w:p>
          <w:p w14:paraId="1215F2B0" w14:textId="3EB453E7" w:rsidR="00190089" w:rsidRPr="0069630C" w:rsidRDefault="00BE49AA" w:rsidP="00BE49AA">
            <w:pPr>
              <w:rPr>
                <w:rFonts w:ascii="Twinkl" w:hAnsi="Twinkl" w:cs="Andika"/>
                <w:sz w:val="22"/>
                <w:szCs w:val="22"/>
              </w:rPr>
            </w:pPr>
            <w:r w:rsidRPr="00BE49AA">
              <w:rPr>
                <w:rFonts w:ascii="Twinkl" w:hAnsi="Twinkl"/>
                <w:sz w:val="22"/>
                <w:szCs w:val="22"/>
              </w:rPr>
              <w:t>quadrilateral</w:t>
            </w:r>
          </w:p>
        </w:tc>
        <w:tc>
          <w:tcPr>
            <w:tcW w:w="2146" w:type="dxa"/>
            <w:shd w:val="clear" w:color="auto" w:fill="auto"/>
          </w:tcPr>
          <w:p w14:paraId="6F0BFA1D" w14:textId="5183DBAE" w:rsidR="00190089" w:rsidRPr="00334F2B" w:rsidRDefault="00190089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0201CD4F" w14:textId="6A89A03D" w:rsidR="003F0DDD" w:rsidRPr="00334F2B" w:rsidRDefault="003F0DDD" w:rsidP="001C17A8">
      <w:pPr>
        <w:contextualSpacing/>
        <w:rPr>
          <w:rFonts w:ascii="Twinkl" w:hAnsi="Twinkl" w:cstheme="majorHAnsi"/>
          <w:sz w:val="22"/>
          <w:szCs w:val="22"/>
        </w:rPr>
      </w:pPr>
    </w:p>
    <w:p w14:paraId="1D002115" w14:textId="1BD80F45" w:rsidR="00BE2456" w:rsidRPr="00334F2B" w:rsidRDefault="00BE2456" w:rsidP="00BE2456">
      <w:pPr>
        <w:rPr>
          <w:rFonts w:ascii="Twinkl" w:hAnsi="Twinkl" w:cs="Andika"/>
          <w:sz w:val="22"/>
          <w:szCs w:val="22"/>
        </w:rPr>
      </w:pPr>
      <w:r w:rsidRPr="00835F7A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>
        <w:rPr>
          <w:rFonts w:ascii="Twinkl" w:hAnsi="Twinkl" w:cstheme="majorHAnsi"/>
          <w:b/>
          <w:sz w:val="22"/>
          <w:szCs w:val="22"/>
          <w:u w:val="single"/>
        </w:rPr>
        <w:t>6</w:t>
      </w:r>
      <w:r w:rsidRPr="00835F7A">
        <w:rPr>
          <w:rFonts w:ascii="Twinkl" w:hAnsi="Twinkl" w:cstheme="majorHAnsi"/>
          <w:b/>
          <w:sz w:val="22"/>
          <w:szCs w:val="22"/>
        </w:rPr>
        <w:t xml:space="preserve"> </w:t>
      </w:r>
      <w:r w:rsidRPr="00835F7A">
        <w:rPr>
          <w:rFonts w:ascii="Twinkl" w:hAnsi="Twinkl" w:cstheme="majorHAnsi"/>
          <w:bCs/>
          <w:sz w:val="22"/>
          <w:szCs w:val="22"/>
        </w:rPr>
        <w:t xml:space="preserve">- </w:t>
      </w:r>
      <w:r w:rsidR="00B558BE" w:rsidRPr="00B558BE">
        <w:rPr>
          <w:rFonts w:ascii="Twinkl" w:hAnsi="Twinkl" w:cstheme="majorHAnsi"/>
          <w:bCs/>
          <w:sz w:val="22"/>
          <w:szCs w:val="22"/>
        </w:rPr>
        <w:t>Word families – pent, hex, oct &amp; dec.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2149"/>
        <w:gridCol w:w="2158"/>
        <w:gridCol w:w="2154"/>
        <w:gridCol w:w="2146"/>
      </w:tblGrid>
      <w:tr w:rsidR="00BE2456" w:rsidRPr="00334F2B" w14:paraId="06705074" w14:textId="77777777" w:rsidTr="003B43D4">
        <w:tc>
          <w:tcPr>
            <w:tcW w:w="2149" w:type="dxa"/>
            <w:shd w:val="clear" w:color="auto" w:fill="auto"/>
          </w:tcPr>
          <w:p w14:paraId="2901F294" w14:textId="77777777" w:rsidR="00BE2456" w:rsidRPr="00334F2B" w:rsidRDefault="00BE2456" w:rsidP="003B43D4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9" w:type="dxa"/>
            <w:shd w:val="clear" w:color="auto" w:fill="auto"/>
          </w:tcPr>
          <w:p w14:paraId="4AC3EA56" w14:textId="77777777" w:rsidR="00BE2456" w:rsidRPr="00334F2B" w:rsidRDefault="00BE2456" w:rsidP="003B43D4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8" w:type="dxa"/>
            <w:shd w:val="clear" w:color="auto" w:fill="auto"/>
          </w:tcPr>
          <w:p w14:paraId="5901C586" w14:textId="77777777" w:rsidR="00BE2456" w:rsidRPr="00334F2B" w:rsidRDefault="00BE2456" w:rsidP="003B43D4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34038F2E" w14:textId="77777777" w:rsidR="00BE2456" w:rsidRPr="00334F2B" w:rsidRDefault="00BE2456" w:rsidP="003B43D4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6" w:type="dxa"/>
            <w:shd w:val="clear" w:color="auto" w:fill="auto"/>
          </w:tcPr>
          <w:p w14:paraId="0798A7F7" w14:textId="77777777" w:rsidR="00BE2456" w:rsidRPr="00334F2B" w:rsidRDefault="00BE2456" w:rsidP="003B43D4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BE2456" w:rsidRPr="00334F2B" w14:paraId="35CAE40B" w14:textId="77777777" w:rsidTr="003B43D4">
        <w:tc>
          <w:tcPr>
            <w:tcW w:w="2149" w:type="dxa"/>
            <w:shd w:val="clear" w:color="auto" w:fill="auto"/>
          </w:tcPr>
          <w:p w14:paraId="29B8C43D" w14:textId="540417BB" w:rsidR="00B558BE" w:rsidRPr="00B558BE" w:rsidRDefault="00B558BE" w:rsidP="00B558BE">
            <w:pPr>
              <w:rPr>
                <w:rFonts w:ascii="Twinkl" w:hAnsi="Twinkl"/>
                <w:sz w:val="22"/>
                <w:szCs w:val="22"/>
              </w:rPr>
            </w:pPr>
            <w:r w:rsidRPr="00B558BE">
              <w:rPr>
                <w:rFonts w:ascii="Twinkl" w:hAnsi="Twinkl"/>
                <w:sz w:val="22"/>
                <w:szCs w:val="22"/>
              </w:rPr>
              <w:t>pentagon</w:t>
            </w:r>
          </w:p>
          <w:p w14:paraId="304D21F7" w14:textId="6398B9DC" w:rsidR="00B558BE" w:rsidRPr="00B558BE" w:rsidRDefault="00B558BE" w:rsidP="00B558BE">
            <w:pPr>
              <w:rPr>
                <w:rFonts w:ascii="Twinkl" w:hAnsi="Twinkl"/>
                <w:sz w:val="22"/>
                <w:szCs w:val="22"/>
              </w:rPr>
            </w:pPr>
            <w:r w:rsidRPr="00B558BE">
              <w:rPr>
                <w:rFonts w:ascii="Twinkl" w:hAnsi="Twinkl"/>
                <w:sz w:val="22"/>
                <w:szCs w:val="22"/>
              </w:rPr>
              <w:t>pentagram</w:t>
            </w:r>
          </w:p>
          <w:p w14:paraId="23214E95" w14:textId="5DD66585" w:rsidR="00BE2456" w:rsidRPr="00334F2B" w:rsidRDefault="00B558BE" w:rsidP="00B558BE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558BE">
              <w:rPr>
                <w:rFonts w:ascii="Twinkl" w:hAnsi="Twinkl"/>
                <w:sz w:val="22"/>
                <w:szCs w:val="22"/>
              </w:rPr>
              <w:t>hexagon</w:t>
            </w:r>
          </w:p>
        </w:tc>
        <w:tc>
          <w:tcPr>
            <w:tcW w:w="2149" w:type="dxa"/>
            <w:shd w:val="clear" w:color="auto" w:fill="auto"/>
          </w:tcPr>
          <w:p w14:paraId="3041A0DA" w14:textId="4E99F6E2" w:rsidR="00B558BE" w:rsidRPr="00B558BE" w:rsidRDefault="00B558BE" w:rsidP="00B558BE">
            <w:pPr>
              <w:rPr>
                <w:rFonts w:ascii="Twinkl" w:hAnsi="Twinkl"/>
                <w:sz w:val="22"/>
                <w:szCs w:val="22"/>
              </w:rPr>
            </w:pPr>
            <w:r w:rsidRPr="00B558BE">
              <w:rPr>
                <w:rFonts w:ascii="Twinkl" w:hAnsi="Twinkl"/>
                <w:sz w:val="22"/>
                <w:szCs w:val="22"/>
              </w:rPr>
              <w:t>hexagram</w:t>
            </w:r>
          </w:p>
          <w:p w14:paraId="60C48F87" w14:textId="45D917B0" w:rsidR="00B558BE" w:rsidRPr="00B558BE" w:rsidRDefault="00B558BE" w:rsidP="00B558BE">
            <w:pPr>
              <w:rPr>
                <w:rFonts w:ascii="Twinkl" w:hAnsi="Twinkl"/>
                <w:sz w:val="22"/>
                <w:szCs w:val="22"/>
              </w:rPr>
            </w:pPr>
            <w:r w:rsidRPr="00B558BE">
              <w:rPr>
                <w:rFonts w:ascii="Twinkl" w:hAnsi="Twinkl"/>
                <w:sz w:val="22"/>
                <w:szCs w:val="22"/>
              </w:rPr>
              <w:t>octagon</w:t>
            </w:r>
          </w:p>
          <w:p w14:paraId="6BEACAD0" w14:textId="552E4FF3" w:rsidR="00BE2456" w:rsidRPr="00334F2B" w:rsidRDefault="00B558BE" w:rsidP="00B558BE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558BE">
              <w:rPr>
                <w:rFonts w:ascii="Twinkl" w:hAnsi="Twinkl"/>
                <w:sz w:val="22"/>
                <w:szCs w:val="22"/>
              </w:rPr>
              <w:t>octopus</w:t>
            </w:r>
          </w:p>
        </w:tc>
        <w:tc>
          <w:tcPr>
            <w:tcW w:w="2158" w:type="dxa"/>
            <w:shd w:val="clear" w:color="auto" w:fill="auto"/>
          </w:tcPr>
          <w:p w14:paraId="206EE949" w14:textId="1D266E6D" w:rsidR="00B558BE" w:rsidRPr="00B558BE" w:rsidRDefault="00B558BE" w:rsidP="00B558BE">
            <w:pPr>
              <w:rPr>
                <w:rFonts w:ascii="Twinkl" w:hAnsi="Twinkl" w:cs="Andika"/>
                <w:sz w:val="22"/>
                <w:szCs w:val="22"/>
              </w:rPr>
            </w:pPr>
            <w:r w:rsidRPr="00B558BE">
              <w:rPr>
                <w:rFonts w:ascii="Twinkl" w:hAnsi="Twinkl" w:cs="Andika"/>
                <w:sz w:val="22"/>
                <w:szCs w:val="22"/>
              </w:rPr>
              <w:t>octet</w:t>
            </w:r>
          </w:p>
          <w:p w14:paraId="4F0181BF" w14:textId="74954841" w:rsidR="00BE2456" w:rsidRPr="00334F2B" w:rsidRDefault="00B558BE" w:rsidP="00B558BE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B558BE">
              <w:rPr>
                <w:rFonts w:ascii="Twinkl" w:hAnsi="Twinkl" w:cs="Andika"/>
                <w:sz w:val="22"/>
                <w:szCs w:val="22"/>
              </w:rPr>
              <w:t>decagon</w:t>
            </w:r>
          </w:p>
        </w:tc>
        <w:tc>
          <w:tcPr>
            <w:tcW w:w="2154" w:type="dxa"/>
            <w:shd w:val="clear" w:color="auto" w:fill="auto"/>
          </w:tcPr>
          <w:p w14:paraId="5CEE0EA6" w14:textId="30BAF7C3" w:rsidR="00B558BE" w:rsidRPr="00B558BE" w:rsidRDefault="00B558BE" w:rsidP="00B558BE">
            <w:pPr>
              <w:rPr>
                <w:rFonts w:ascii="Twinkl" w:hAnsi="Twinkl" w:cs="Andika"/>
                <w:sz w:val="22"/>
                <w:szCs w:val="22"/>
              </w:rPr>
            </w:pPr>
            <w:r w:rsidRPr="00B558BE">
              <w:rPr>
                <w:rFonts w:ascii="Twinkl" w:hAnsi="Twinkl" w:cs="Andika"/>
                <w:sz w:val="22"/>
                <w:szCs w:val="22"/>
              </w:rPr>
              <w:t>decathlon</w:t>
            </w:r>
          </w:p>
          <w:p w14:paraId="0428E504" w14:textId="035D366B" w:rsidR="00BE2456" w:rsidRPr="0069630C" w:rsidRDefault="00B558BE" w:rsidP="00B558BE">
            <w:pPr>
              <w:rPr>
                <w:rFonts w:ascii="Twinkl" w:hAnsi="Twinkl" w:cs="Andika"/>
                <w:sz w:val="22"/>
                <w:szCs w:val="22"/>
              </w:rPr>
            </w:pPr>
            <w:r w:rsidRPr="00B558BE">
              <w:rPr>
                <w:rFonts w:ascii="Twinkl" w:hAnsi="Twinkl" w:cs="Andika"/>
                <w:sz w:val="22"/>
                <w:szCs w:val="22"/>
              </w:rPr>
              <w:t>decade</w:t>
            </w:r>
          </w:p>
        </w:tc>
        <w:tc>
          <w:tcPr>
            <w:tcW w:w="2146" w:type="dxa"/>
            <w:shd w:val="clear" w:color="auto" w:fill="auto"/>
          </w:tcPr>
          <w:p w14:paraId="2FE66C06" w14:textId="77777777" w:rsidR="00BE2456" w:rsidRPr="00334F2B" w:rsidRDefault="00BE2456" w:rsidP="003B43D4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DA39ABF" w14:textId="2E475C6B" w:rsidR="003F0DDD" w:rsidRPr="005B7C18" w:rsidRDefault="003F0DDD" w:rsidP="00DA167F">
      <w:pPr>
        <w:rPr>
          <w:rFonts w:ascii="Twinkl" w:hAnsi="Twinkl" w:cstheme="majorHAnsi"/>
        </w:rPr>
      </w:pPr>
    </w:p>
    <w:sectPr w:rsidR="003F0DDD" w:rsidRPr="005B7C18" w:rsidSect="00B15937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642B6"/>
    <w:multiLevelType w:val="hybridMultilevel"/>
    <w:tmpl w:val="5B0C5450"/>
    <w:lvl w:ilvl="0" w:tplc="03B47A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091D4F"/>
    <w:multiLevelType w:val="hybridMultilevel"/>
    <w:tmpl w:val="1BA8750E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51B6D"/>
    <w:multiLevelType w:val="hybridMultilevel"/>
    <w:tmpl w:val="D9BA3916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76235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5078"/>
    <w:multiLevelType w:val="hybridMultilevel"/>
    <w:tmpl w:val="99000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30693"/>
    <w:multiLevelType w:val="hybridMultilevel"/>
    <w:tmpl w:val="80441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E5E42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72FB5"/>
    <w:multiLevelType w:val="hybridMultilevel"/>
    <w:tmpl w:val="FCD62BD4"/>
    <w:lvl w:ilvl="0" w:tplc="C56A2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35CD9"/>
    <w:multiLevelType w:val="hybridMultilevel"/>
    <w:tmpl w:val="87985BCA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01EF8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86B53"/>
    <w:multiLevelType w:val="hybridMultilevel"/>
    <w:tmpl w:val="8368BC10"/>
    <w:lvl w:ilvl="0" w:tplc="458C7D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12837"/>
    <w:multiLevelType w:val="hybridMultilevel"/>
    <w:tmpl w:val="5620935C"/>
    <w:lvl w:ilvl="0" w:tplc="BF8E3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330B3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C519C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D6D5F"/>
    <w:multiLevelType w:val="hybridMultilevel"/>
    <w:tmpl w:val="366AC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E48FD"/>
    <w:multiLevelType w:val="hybridMultilevel"/>
    <w:tmpl w:val="4ED812BA"/>
    <w:lvl w:ilvl="0" w:tplc="DFDCBB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46CDB"/>
    <w:multiLevelType w:val="hybridMultilevel"/>
    <w:tmpl w:val="97B22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FD27E9"/>
    <w:multiLevelType w:val="hybridMultilevel"/>
    <w:tmpl w:val="5BC60EA0"/>
    <w:lvl w:ilvl="0" w:tplc="718CACA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148F9"/>
    <w:multiLevelType w:val="hybridMultilevel"/>
    <w:tmpl w:val="0D5A9A7C"/>
    <w:lvl w:ilvl="0" w:tplc="30582A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7D0C47"/>
    <w:multiLevelType w:val="hybridMultilevel"/>
    <w:tmpl w:val="6C883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B50E71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813498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594C8F"/>
    <w:multiLevelType w:val="hybridMultilevel"/>
    <w:tmpl w:val="A568EF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4"/>
  </w:num>
  <w:num w:numId="4">
    <w:abstractNumId w:val="9"/>
  </w:num>
  <w:num w:numId="5">
    <w:abstractNumId w:val="38"/>
  </w:num>
  <w:num w:numId="6">
    <w:abstractNumId w:val="20"/>
  </w:num>
  <w:num w:numId="7">
    <w:abstractNumId w:val="0"/>
  </w:num>
  <w:num w:numId="8">
    <w:abstractNumId w:val="19"/>
  </w:num>
  <w:num w:numId="9">
    <w:abstractNumId w:val="40"/>
  </w:num>
  <w:num w:numId="10">
    <w:abstractNumId w:val="6"/>
  </w:num>
  <w:num w:numId="11">
    <w:abstractNumId w:val="29"/>
  </w:num>
  <w:num w:numId="12">
    <w:abstractNumId w:val="34"/>
  </w:num>
  <w:num w:numId="13">
    <w:abstractNumId w:val="33"/>
  </w:num>
  <w:num w:numId="14">
    <w:abstractNumId w:val="12"/>
  </w:num>
  <w:num w:numId="15">
    <w:abstractNumId w:val="21"/>
  </w:num>
  <w:num w:numId="16">
    <w:abstractNumId w:val="26"/>
  </w:num>
  <w:num w:numId="17">
    <w:abstractNumId w:val="3"/>
  </w:num>
  <w:num w:numId="18">
    <w:abstractNumId w:val="32"/>
  </w:num>
  <w:num w:numId="19">
    <w:abstractNumId w:val="16"/>
  </w:num>
  <w:num w:numId="20">
    <w:abstractNumId w:val="22"/>
  </w:num>
  <w:num w:numId="21">
    <w:abstractNumId w:val="23"/>
  </w:num>
  <w:num w:numId="22">
    <w:abstractNumId w:val="13"/>
  </w:num>
  <w:num w:numId="23">
    <w:abstractNumId w:val="36"/>
  </w:num>
  <w:num w:numId="24">
    <w:abstractNumId w:val="8"/>
  </w:num>
  <w:num w:numId="25">
    <w:abstractNumId w:val="37"/>
  </w:num>
  <w:num w:numId="26">
    <w:abstractNumId w:val="27"/>
  </w:num>
  <w:num w:numId="27">
    <w:abstractNumId w:val="39"/>
  </w:num>
  <w:num w:numId="28">
    <w:abstractNumId w:val="31"/>
  </w:num>
  <w:num w:numId="29">
    <w:abstractNumId w:val="28"/>
  </w:num>
  <w:num w:numId="30">
    <w:abstractNumId w:val="17"/>
  </w:num>
  <w:num w:numId="31">
    <w:abstractNumId w:val="24"/>
  </w:num>
  <w:num w:numId="32">
    <w:abstractNumId w:val="11"/>
  </w:num>
  <w:num w:numId="33">
    <w:abstractNumId w:val="10"/>
  </w:num>
  <w:num w:numId="34">
    <w:abstractNumId w:val="35"/>
  </w:num>
  <w:num w:numId="35">
    <w:abstractNumId w:val="7"/>
  </w:num>
  <w:num w:numId="36">
    <w:abstractNumId w:val="2"/>
  </w:num>
  <w:num w:numId="37">
    <w:abstractNumId w:val="15"/>
  </w:num>
  <w:num w:numId="38">
    <w:abstractNumId w:val="5"/>
  </w:num>
  <w:num w:numId="39">
    <w:abstractNumId w:val="14"/>
  </w:num>
  <w:num w:numId="40">
    <w:abstractNumId w:val="18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8A"/>
    <w:rsid w:val="00002C51"/>
    <w:rsid w:val="00021295"/>
    <w:rsid w:val="0005606E"/>
    <w:rsid w:val="00070D38"/>
    <w:rsid w:val="00081A81"/>
    <w:rsid w:val="000E489E"/>
    <w:rsid w:val="00107EA8"/>
    <w:rsid w:val="00126DD9"/>
    <w:rsid w:val="00141536"/>
    <w:rsid w:val="00142680"/>
    <w:rsid w:val="0017233E"/>
    <w:rsid w:val="001745B5"/>
    <w:rsid w:val="00181BDC"/>
    <w:rsid w:val="001868D3"/>
    <w:rsid w:val="00190089"/>
    <w:rsid w:val="001A6899"/>
    <w:rsid w:val="001B328C"/>
    <w:rsid w:val="001C17A8"/>
    <w:rsid w:val="001C32C8"/>
    <w:rsid w:val="001D7DF2"/>
    <w:rsid w:val="001E46CA"/>
    <w:rsid w:val="00253DBB"/>
    <w:rsid w:val="002911BC"/>
    <w:rsid w:val="002A151D"/>
    <w:rsid w:val="002C208D"/>
    <w:rsid w:val="002C55CF"/>
    <w:rsid w:val="002D2414"/>
    <w:rsid w:val="002D5E8B"/>
    <w:rsid w:val="002E7DC1"/>
    <w:rsid w:val="002F1404"/>
    <w:rsid w:val="00311E47"/>
    <w:rsid w:val="00334F2B"/>
    <w:rsid w:val="0034399D"/>
    <w:rsid w:val="00370E31"/>
    <w:rsid w:val="003A3F1E"/>
    <w:rsid w:val="003E1302"/>
    <w:rsid w:val="003E52DF"/>
    <w:rsid w:val="003F0DDD"/>
    <w:rsid w:val="0040650E"/>
    <w:rsid w:val="00410915"/>
    <w:rsid w:val="00413363"/>
    <w:rsid w:val="0041798A"/>
    <w:rsid w:val="00430C96"/>
    <w:rsid w:val="004349D4"/>
    <w:rsid w:val="004E0BBA"/>
    <w:rsid w:val="004E6932"/>
    <w:rsid w:val="004F0263"/>
    <w:rsid w:val="00560EA9"/>
    <w:rsid w:val="00582580"/>
    <w:rsid w:val="0058426D"/>
    <w:rsid w:val="005A7189"/>
    <w:rsid w:val="005A7723"/>
    <w:rsid w:val="005B7C18"/>
    <w:rsid w:val="005C1F88"/>
    <w:rsid w:val="005C2097"/>
    <w:rsid w:val="005C2451"/>
    <w:rsid w:val="005E29DC"/>
    <w:rsid w:val="005E7442"/>
    <w:rsid w:val="005F534C"/>
    <w:rsid w:val="006358D2"/>
    <w:rsid w:val="00674D93"/>
    <w:rsid w:val="0069630C"/>
    <w:rsid w:val="006A0617"/>
    <w:rsid w:val="006B7E20"/>
    <w:rsid w:val="006E0FEE"/>
    <w:rsid w:val="006F181D"/>
    <w:rsid w:val="00751262"/>
    <w:rsid w:val="00767AEC"/>
    <w:rsid w:val="007C1EE0"/>
    <w:rsid w:val="00826BFF"/>
    <w:rsid w:val="00835F7A"/>
    <w:rsid w:val="00856AB9"/>
    <w:rsid w:val="00865BB1"/>
    <w:rsid w:val="008A0F78"/>
    <w:rsid w:val="008A3D2D"/>
    <w:rsid w:val="008C4CFB"/>
    <w:rsid w:val="008C5F8A"/>
    <w:rsid w:val="008F27A2"/>
    <w:rsid w:val="008F2AA4"/>
    <w:rsid w:val="00901B66"/>
    <w:rsid w:val="00905E6C"/>
    <w:rsid w:val="009111B0"/>
    <w:rsid w:val="00944E58"/>
    <w:rsid w:val="00951EA0"/>
    <w:rsid w:val="00981BA6"/>
    <w:rsid w:val="009D2E15"/>
    <w:rsid w:val="009D6547"/>
    <w:rsid w:val="009D68E5"/>
    <w:rsid w:val="00A10AFF"/>
    <w:rsid w:val="00A150AB"/>
    <w:rsid w:val="00A2726A"/>
    <w:rsid w:val="00A41381"/>
    <w:rsid w:val="00A55900"/>
    <w:rsid w:val="00AA763B"/>
    <w:rsid w:val="00AD0C78"/>
    <w:rsid w:val="00AD4B74"/>
    <w:rsid w:val="00AD5198"/>
    <w:rsid w:val="00AE7E3B"/>
    <w:rsid w:val="00AF66F2"/>
    <w:rsid w:val="00B053A7"/>
    <w:rsid w:val="00B15937"/>
    <w:rsid w:val="00B344E1"/>
    <w:rsid w:val="00B43684"/>
    <w:rsid w:val="00B44015"/>
    <w:rsid w:val="00B500F2"/>
    <w:rsid w:val="00B558BE"/>
    <w:rsid w:val="00B91968"/>
    <w:rsid w:val="00BB561D"/>
    <w:rsid w:val="00BE2456"/>
    <w:rsid w:val="00BE49AA"/>
    <w:rsid w:val="00BE52A4"/>
    <w:rsid w:val="00BF13A7"/>
    <w:rsid w:val="00C23891"/>
    <w:rsid w:val="00C23D67"/>
    <w:rsid w:val="00C43007"/>
    <w:rsid w:val="00C53DBB"/>
    <w:rsid w:val="00C92EB9"/>
    <w:rsid w:val="00CE3943"/>
    <w:rsid w:val="00CF33C3"/>
    <w:rsid w:val="00D02480"/>
    <w:rsid w:val="00D0428A"/>
    <w:rsid w:val="00D1152E"/>
    <w:rsid w:val="00D17DF1"/>
    <w:rsid w:val="00D3777A"/>
    <w:rsid w:val="00D478A8"/>
    <w:rsid w:val="00D537DE"/>
    <w:rsid w:val="00D63BF1"/>
    <w:rsid w:val="00D672F6"/>
    <w:rsid w:val="00DA167F"/>
    <w:rsid w:val="00DA1866"/>
    <w:rsid w:val="00DA1B6F"/>
    <w:rsid w:val="00DB4E11"/>
    <w:rsid w:val="00DD30D7"/>
    <w:rsid w:val="00DE3E53"/>
    <w:rsid w:val="00DF5CA7"/>
    <w:rsid w:val="00E00059"/>
    <w:rsid w:val="00E23A8D"/>
    <w:rsid w:val="00E30A02"/>
    <w:rsid w:val="00E31415"/>
    <w:rsid w:val="00E4641C"/>
    <w:rsid w:val="00E62820"/>
    <w:rsid w:val="00E73229"/>
    <w:rsid w:val="00E846ED"/>
    <w:rsid w:val="00EC09B8"/>
    <w:rsid w:val="00EE4C5C"/>
    <w:rsid w:val="00EF5E7E"/>
    <w:rsid w:val="00F03DB2"/>
    <w:rsid w:val="00F41A7A"/>
    <w:rsid w:val="00F550D5"/>
    <w:rsid w:val="00F57882"/>
    <w:rsid w:val="00F61549"/>
    <w:rsid w:val="00F66EAF"/>
    <w:rsid w:val="00F67165"/>
    <w:rsid w:val="00F76C7E"/>
    <w:rsid w:val="00FE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F7A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Alexandra Goodman</cp:lastModifiedBy>
  <cp:revision>6</cp:revision>
  <cp:lastPrinted>2022-08-30T12:34:00Z</cp:lastPrinted>
  <dcterms:created xsi:type="dcterms:W3CDTF">2026-05-20T12:09:00Z</dcterms:created>
  <dcterms:modified xsi:type="dcterms:W3CDTF">2026-05-20T12:28:00Z</dcterms:modified>
</cp:coreProperties>
</file>