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0" w:type="dxa"/>
          <w:right w:w="0" w:type="dxa"/>
        </w:tblCellMar>
        <w:tblLook w:val="04A0" w:firstRow="1" w:lastRow="0" w:firstColumn="1" w:lastColumn="0" w:noHBand="0" w:noVBand="1"/>
      </w:tblPr>
      <w:tblGrid>
        <w:gridCol w:w="10466"/>
      </w:tblGrid>
      <w:tr w:rsidR="009655D3" w:rsidRPr="00A254CF" w14:paraId="69BCD47D" w14:textId="77777777" w:rsidTr="00447FA6">
        <w:tc>
          <w:tcPr>
            <w:tcW w:w="11016" w:type="dxa"/>
            <w:hideMark/>
          </w:tcPr>
          <w:p w14:paraId="6C7BF041" w14:textId="77777777" w:rsidR="009655D3" w:rsidRPr="00A254CF" w:rsidRDefault="009655D3" w:rsidP="009655D3">
            <w:pPr>
              <w:pStyle w:val="NoSpacing"/>
              <w:rPr>
                <w:rFonts w:asciiTheme="minorHAnsi" w:hAnsiTheme="minorHAnsi" w:cstheme="minorHAnsi"/>
              </w:rPr>
            </w:pPr>
            <w:r w:rsidRPr="00A254CF">
              <w:rPr>
                <w:rFonts w:asciiTheme="minorHAnsi" w:hAnsiTheme="minorHAnsi" w:cstheme="minorHAnsi"/>
                <w:noProof/>
                <w:lang w:val="en-GB" w:eastAsia="en-GB"/>
              </w:rPr>
              <w:drawing>
                <wp:anchor distT="0" distB="0" distL="114300" distR="114300" simplePos="0" relativeHeight="251659264" behindDoc="0" locked="0" layoutInCell="1" allowOverlap="1" wp14:anchorId="330B8A8D" wp14:editId="5CCF0455">
                  <wp:simplePos x="0" y="0"/>
                  <wp:positionH relativeFrom="column">
                    <wp:posOffset>5701665</wp:posOffset>
                  </wp:positionH>
                  <wp:positionV relativeFrom="paragraph">
                    <wp:posOffset>87630</wp:posOffset>
                  </wp:positionV>
                  <wp:extent cx="600710" cy="657225"/>
                  <wp:effectExtent l="0" t="0" r="889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71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54CF">
              <w:rPr>
                <w:rFonts w:asciiTheme="minorHAnsi" w:hAnsiTheme="minorHAnsi" w:cstheme="minorHAnsi"/>
                <w:noProof/>
                <w:lang w:val="en-GB" w:eastAsia="en-GB"/>
              </w:rPr>
              <mc:AlternateContent>
                <mc:Choice Requires="wps">
                  <w:drawing>
                    <wp:inline distT="0" distB="0" distL="0" distR="0" wp14:anchorId="0CE62B2A" wp14:editId="7512AE84">
                      <wp:extent cx="6664584" cy="863600"/>
                      <wp:effectExtent l="0" t="0" r="3175" b="0"/>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4584" cy="863600"/>
                              </a:xfrm>
                              <a:prstGeom prst="rect">
                                <a:avLst/>
                              </a:prstGeom>
                              <a:solidFill>
                                <a:srgbClr val="1F497D"/>
                              </a:solidFill>
                              <a:ln w="25400" cap="flat" cmpd="sng" algn="ctr">
                                <a:noFill/>
                                <a:prstDash val="solid"/>
                              </a:ln>
                              <a:effectLst/>
                            </wps:spPr>
                            <wps:txbx>
                              <w:txbxContent>
                                <w:p w14:paraId="5F851D6E" w14:textId="77777777" w:rsidR="00447FA6" w:rsidRPr="00312DC4" w:rsidRDefault="00447FA6" w:rsidP="009655D3">
                                  <w:pPr>
                                    <w:pStyle w:val="Organization"/>
                                    <w:ind w:left="-284" w:firstLine="284"/>
                                    <w:rPr>
                                      <w:rFonts w:ascii="Calibri" w:hAnsi="Calibri" w:cs="Calibri"/>
                                      <w:sz w:val="28"/>
                                      <w:szCs w:val="28"/>
                                    </w:rPr>
                                  </w:pPr>
                                  <w:r w:rsidRPr="00312DC4">
                                    <w:rPr>
                                      <w:rFonts w:ascii="Calibri" w:hAnsi="Calibri" w:cs="Calibri"/>
                                      <w:sz w:val="28"/>
                                      <w:szCs w:val="28"/>
                                    </w:rPr>
                                    <w:t>Our Lady Queen of Heaven Catholic School</w:t>
                                  </w:r>
                                </w:p>
                                <w:p w14:paraId="10C6FF9F" w14:textId="77777777" w:rsidR="00447FA6" w:rsidRPr="00312DC4" w:rsidRDefault="00447FA6" w:rsidP="009655D3">
                                  <w:pPr>
                                    <w:pStyle w:val="Organization"/>
                                    <w:rPr>
                                      <w:rFonts w:ascii="Calibri" w:hAnsi="Calibri" w:cs="Calibri"/>
                                      <w:sz w:val="28"/>
                                      <w:szCs w:val="28"/>
                                    </w:rPr>
                                  </w:pPr>
                                  <w:r>
                                    <w:rPr>
                                      <w:rFonts w:ascii="Calibri" w:hAnsi="Calibri" w:cs="Calibri"/>
                                      <w:sz w:val="28"/>
                                      <w:szCs w:val="28"/>
                                    </w:rPr>
                                    <w:t>RE</w:t>
                                  </w:r>
                                  <w:r w:rsidRPr="00312DC4">
                                    <w:rPr>
                                      <w:rFonts w:ascii="Calibri" w:hAnsi="Calibri" w:cs="Calibri"/>
                                      <w:sz w:val="28"/>
                                      <w:szCs w:val="28"/>
                                    </w:rPr>
                                    <w:t xml:space="preserve"> Policy</w:t>
                                  </w:r>
                                </w:p>
                                <w:p w14:paraId="3D493780" w14:textId="77777777" w:rsidR="00447FA6" w:rsidRDefault="00447FA6" w:rsidP="009655D3">
                                  <w:pPr>
                                    <w:pStyle w:val="Organization"/>
                                    <w:rPr>
                                      <w:sz w:val="28"/>
                                      <w:szCs w:val="28"/>
                                    </w:rPr>
                                  </w:pPr>
                                </w:p>
                                <w:p w14:paraId="3CE300F1" w14:textId="77777777" w:rsidR="00447FA6" w:rsidRDefault="00447FA6" w:rsidP="009655D3">
                                  <w:pPr>
                                    <w:pStyle w:val="Organization"/>
                                    <w:rPr>
                                      <w:sz w:val="28"/>
                                      <w:szCs w:val="28"/>
                                    </w:rPr>
                                  </w:pPr>
                                  <w:r>
                                    <w:rPr>
                                      <w:sz w:val="28"/>
                                      <w:szCs w:val="28"/>
                                    </w:rPr>
                                    <w:t>Pol</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inline>
                  </w:drawing>
                </mc:Choice>
                <mc:Fallback>
                  <w:pict>
                    <v:rect w14:anchorId="0CE62B2A" id="Rectangle 1" o:spid="_x0000_s1026" style="width:524.75pt;height:68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" fillcolor="#1f497d" stroked="f" strokeweight="2pt">
                      <v:textbox>
                        <w:txbxContent>
                          <w:p w14:paraId="5F851D6E" w14:textId="77777777" w:rsidR="00447FA6" w:rsidRPr="00312DC4" w:rsidRDefault="00447FA6" w:rsidP="009655D3">
                            <w:pPr>
                              <w:pStyle w:val="Organization"/>
                              <w:ind w:left="-284" w:firstLine="284"/>
                              <w:rPr>
                                <w:rFonts w:ascii="Calibri" w:hAnsi="Calibri" w:cs="Calibri"/>
                                <w:sz w:val="28"/>
                                <w:szCs w:val="28"/>
                              </w:rPr>
                            </w:pPr>
                            <w:r w:rsidRPr="00312DC4">
                              <w:rPr>
                                <w:rFonts w:ascii="Calibri" w:hAnsi="Calibri" w:cs="Calibri"/>
                                <w:sz w:val="28"/>
                                <w:szCs w:val="28"/>
                              </w:rPr>
                              <w:t>Our Lady Queen of Heaven Catholic School</w:t>
                            </w:r>
                          </w:p>
                          <w:p w14:paraId="10C6FF9F" w14:textId="77777777" w:rsidR="00447FA6" w:rsidRPr="00312DC4" w:rsidRDefault="00447FA6" w:rsidP="009655D3">
                            <w:pPr>
                              <w:pStyle w:val="Organization"/>
                              <w:rPr>
                                <w:rFonts w:ascii="Calibri" w:hAnsi="Calibri" w:cs="Calibri"/>
                                <w:sz w:val="28"/>
                                <w:szCs w:val="28"/>
                              </w:rPr>
                            </w:pPr>
                            <w:r>
                              <w:rPr>
                                <w:rFonts w:ascii="Calibri" w:hAnsi="Calibri" w:cs="Calibri"/>
                                <w:sz w:val="28"/>
                                <w:szCs w:val="28"/>
                              </w:rPr>
                              <w:t>RE</w:t>
                            </w:r>
                            <w:r w:rsidRPr="00312DC4">
                              <w:rPr>
                                <w:rFonts w:ascii="Calibri" w:hAnsi="Calibri" w:cs="Calibri"/>
                                <w:sz w:val="28"/>
                                <w:szCs w:val="28"/>
                              </w:rPr>
                              <w:t xml:space="preserve"> Policy</w:t>
                            </w:r>
                          </w:p>
                          <w:p w14:paraId="3D493780" w14:textId="77777777" w:rsidR="00447FA6" w:rsidRDefault="00447FA6" w:rsidP="009655D3">
                            <w:pPr>
                              <w:pStyle w:val="Organization"/>
                              <w:rPr>
                                <w:sz w:val="28"/>
                                <w:szCs w:val="28"/>
                              </w:rPr>
                            </w:pPr>
                          </w:p>
                          <w:p w14:paraId="3CE300F1" w14:textId="77777777" w:rsidR="00447FA6" w:rsidRDefault="00447FA6" w:rsidP="009655D3">
                            <w:pPr>
                              <w:pStyle w:val="Organization"/>
                              <w:rPr>
                                <w:sz w:val="28"/>
                                <w:szCs w:val="28"/>
                              </w:rPr>
                            </w:pPr>
                            <w:r>
                              <w:rPr>
                                <w:sz w:val="28"/>
                                <w:szCs w:val="28"/>
                              </w:rPr>
                              <w:t>Pol</w:t>
                            </w:r>
                          </w:p>
                        </w:txbxContent>
                      </v:textbox>
                      <w10:anchorlock/>
                    </v:rect>
                  </w:pict>
                </mc:Fallback>
              </mc:AlternateContent>
            </w:r>
          </w:p>
        </w:tc>
      </w:tr>
      <w:tr w:rsidR="009655D3" w:rsidRPr="00A254CF" w14:paraId="41B8A3CC" w14:textId="77777777" w:rsidTr="00447FA6">
        <w:tc>
          <w:tcPr>
            <w:tcW w:w="11016" w:type="dxa"/>
            <w:shd w:val="clear" w:color="auto" w:fill="FFFF66"/>
            <w:hideMark/>
          </w:tcPr>
          <w:p w14:paraId="0C30A863" w14:textId="7EC0B2A2" w:rsidR="009655D3" w:rsidRPr="00A254CF" w:rsidRDefault="009655D3" w:rsidP="009655D3">
            <w:pPr>
              <w:spacing w:before="60" w:after="40"/>
              <w:rPr>
                <w:rFonts w:cstheme="minorHAnsi"/>
              </w:rPr>
            </w:pPr>
            <w:r w:rsidRPr="00A254CF">
              <w:rPr>
                <w:rFonts w:cstheme="minorHAnsi"/>
              </w:rPr>
              <w:t xml:space="preserve">  </w:t>
            </w:r>
            <w:r w:rsidR="005A7101" w:rsidRPr="00A254CF">
              <w:rPr>
                <w:rFonts w:cstheme="minorHAnsi"/>
              </w:rPr>
              <w:t>February 2026</w:t>
            </w:r>
          </w:p>
        </w:tc>
      </w:tr>
    </w:tbl>
    <w:p w14:paraId="6370AE09" w14:textId="77777777" w:rsidR="009655D3" w:rsidRPr="00A254CF" w:rsidRDefault="00780125" w:rsidP="009655D3">
      <w:pPr>
        <w:jc w:val="center"/>
        <w:rPr>
          <w:rFonts w:cstheme="minorHAnsi"/>
          <w:b/>
          <w:sz w:val="8"/>
          <w:szCs w:val="8"/>
          <w:u w:val="single"/>
        </w:rPr>
      </w:pPr>
      <w:r w:rsidRPr="00A254CF">
        <w:rPr>
          <w:rFonts w:eastAsia="Times New Roman" w:cstheme="minorHAnsi"/>
          <w:b/>
          <w:noProof/>
          <w:sz w:val="24"/>
          <w:szCs w:val="24"/>
          <w:lang w:eastAsia="en-GB"/>
        </w:rPr>
        <mc:AlternateContent>
          <mc:Choice Requires="wps">
            <w:drawing>
              <wp:anchor distT="0" distB="0" distL="114300" distR="114300" simplePos="0" relativeHeight="251661312" behindDoc="0" locked="0" layoutInCell="1" allowOverlap="1" wp14:anchorId="68BDE9FF" wp14:editId="58C6D924">
                <wp:simplePos x="0" y="0"/>
                <wp:positionH relativeFrom="margin">
                  <wp:align>left</wp:align>
                </wp:positionH>
                <wp:positionV relativeFrom="paragraph">
                  <wp:posOffset>57784</wp:posOffset>
                </wp:positionV>
                <wp:extent cx="6664325" cy="2600325"/>
                <wp:effectExtent l="0" t="0" r="2222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4325" cy="2600325"/>
                        </a:xfrm>
                        <a:prstGeom prst="rect">
                          <a:avLst/>
                        </a:prstGeom>
                        <a:solidFill>
                          <a:srgbClr val="FFFFFF"/>
                        </a:solidFill>
                        <a:ln w="9525">
                          <a:solidFill>
                            <a:srgbClr val="000000"/>
                          </a:solidFill>
                          <a:miter lim="800000"/>
                          <a:headEnd/>
                          <a:tailEnd/>
                        </a:ln>
                      </wps:spPr>
                      <wps:txbx>
                        <w:txbxContent>
                          <w:p w14:paraId="25A52AAF" w14:textId="77777777" w:rsidR="00447FA6" w:rsidRPr="000F0C3C" w:rsidRDefault="00447FA6" w:rsidP="00780125">
                            <w:pPr>
                              <w:jc w:val="center"/>
                              <w:rPr>
                                <w:b/>
                                <w:color w:val="1F497D" w:themeColor="text2"/>
                                <w:sz w:val="28"/>
                                <w:szCs w:val="28"/>
                              </w:rPr>
                            </w:pPr>
                            <w:r w:rsidRPr="000F0C3C">
                              <w:rPr>
                                <w:b/>
                                <w:color w:val="1F497D" w:themeColor="text2"/>
                                <w:sz w:val="28"/>
                                <w:szCs w:val="28"/>
                              </w:rPr>
                              <w:t>Listen, Love, Learn</w:t>
                            </w:r>
                          </w:p>
                          <w:p w14:paraId="4C633DE3" w14:textId="77777777" w:rsidR="00447FA6" w:rsidRDefault="00447FA6" w:rsidP="00780125">
                            <w:pPr>
                              <w:rPr>
                                <w:b/>
                                <w:sz w:val="24"/>
                                <w:szCs w:val="24"/>
                              </w:rPr>
                            </w:pPr>
                            <w:r w:rsidRPr="000F0C3C">
                              <w:rPr>
                                <w:b/>
                                <w:sz w:val="24"/>
                                <w:szCs w:val="24"/>
                              </w:rPr>
                              <w:t>At Our Lady’s –</w:t>
                            </w:r>
                          </w:p>
                          <w:p w14:paraId="1649FDCA" w14:textId="77777777" w:rsidR="00447FA6" w:rsidRPr="000F0C3C" w:rsidRDefault="00447FA6" w:rsidP="00780125">
                            <w:pPr>
                              <w:rPr>
                                <w:sz w:val="24"/>
                                <w:szCs w:val="24"/>
                              </w:rPr>
                            </w:pPr>
                            <w:r w:rsidRPr="000F0C3C">
                              <w:rPr>
                                <w:sz w:val="24"/>
                                <w:szCs w:val="24"/>
                              </w:rPr>
                              <w:t>We are inspired, strengthened and encouraged by our Catholic faith.</w:t>
                            </w:r>
                          </w:p>
                          <w:p w14:paraId="2F99FD6F" w14:textId="77777777" w:rsidR="00447FA6" w:rsidRDefault="00447FA6" w:rsidP="00780125">
                            <w:pPr>
                              <w:rPr>
                                <w:sz w:val="24"/>
                                <w:szCs w:val="24"/>
                              </w:rPr>
                            </w:pPr>
                            <w:r>
                              <w:rPr>
                                <w:sz w:val="24"/>
                                <w:szCs w:val="24"/>
                              </w:rPr>
                              <w:t>We</w:t>
                            </w:r>
                            <w:r w:rsidRPr="000F0C3C">
                              <w:rPr>
                                <w:sz w:val="24"/>
                                <w:szCs w:val="24"/>
                              </w:rPr>
                              <w:t xml:space="preserve"> place Jesus at the centre of everything</w:t>
                            </w:r>
                            <w:r>
                              <w:rPr>
                                <w:sz w:val="24"/>
                                <w:szCs w:val="24"/>
                              </w:rPr>
                              <w:t xml:space="preserve"> we do and say, </w:t>
                            </w:r>
                            <w:r w:rsidRPr="000F0C3C">
                              <w:rPr>
                                <w:b/>
                                <w:color w:val="1F497D" w:themeColor="text2"/>
                                <w:sz w:val="28"/>
                                <w:szCs w:val="28"/>
                              </w:rPr>
                              <w:t>listening</w:t>
                            </w:r>
                            <w:r>
                              <w:rPr>
                                <w:b/>
                                <w:color w:val="1F497D" w:themeColor="text2"/>
                                <w:sz w:val="24"/>
                                <w:szCs w:val="24"/>
                              </w:rPr>
                              <w:t xml:space="preserve"> </w:t>
                            </w:r>
                            <w:r>
                              <w:rPr>
                                <w:sz w:val="24"/>
                                <w:szCs w:val="24"/>
                              </w:rPr>
                              <w:t>to Him with our hearts.</w:t>
                            </w:r>
                          </w:p>
                          <w:p w14:paraId="419C5701" w14:textId="77777777" w:rsidR="00447FA6" w:rsidRDefault="00447FA6" w:rsidP="00780125">
                            <w:pPr>
                              <w:rPr>
                                <w:sz w:val="24"/>
                                <w:szCs w:val="24"/>
                              </w:rPr>
                            </w:pPr>
                            <w:r>
                              <w:rPr>
                                <w:sz w:val="24"/>
                                <w:szCs w:val="24"/>
                              </w:rPr>
                              <w:t>We spread</w:t>
                            </w:r>
                            <w:r w:rsidRPr="000F0C3C">
                              <w:rPr>
                                <w:b/>
                                <w:sz w:val="24"/>
                                <w:szCs w:val="24"/>
                              </w:rPr>
                              <w:t xml:space="preserve"> </w:t>
                            </w:r>
                            <w:r w:rsidRPr="000F0C3C">
                              <w:rPr>
                                <w:b/>
                                <w:color w:val="1F497D" w:themeColor="text2"/>
                                <w:sz w:val="28"/>
                                <w:szCs w:val="28"/>
                              </w:rPr>
                              <w:t>love</w:t>
                            </w:r>
                            <w:r>
                              <w:rPr>
                                <w:b/>
                                <w:color w:val="1F497D" w:themeColor="text2"/>
                                <w:sz w:val="28"/>
                                <w:szCs w:val="28"/>
                              </w:rPr>
                              <w:t xml:space="preserve"> </w:t>
                            </w:r>
                            <w:r>
                              <w:rPr>
                                <w:sz w:val="24"/>
                                <w:szCs w:val="24"/>
                              </w:rPr>
                              <w:t>everywhere we go, valuing and caring for each other.</w:t>
                            </w:r>
                          </w:p>
                          <w:p w14:paraId="25C28660" w14:textId="77777777" w:rsidR="00447FA6" w:rsidRDefault="00447FA6" w:rsidP="00780125">
                            <w:pPr>
                              <w:rPr>
                                <w:sz w:val="24"/>
                                <w:szCs w:val="24"/>
                              </w:rPr>
                            </w:pPr>
                            <w:r>
                              <w:rPr>
                                <w:sz w:val="24"/>
                                <w:szCs w:val="24"/>
                              </w:rPr>
                              <w:t xml:space="preserve">We strive to be the best </w:t>
                            </w:r>
                            <w:r w:rsidRPr="000F0C3C">
                              <w:rPr>
                                <w:b/>
                                <w:color w:val="1F497D" w:themeColor="text2"/>
                                <w:sz w:val="28"/>
                                <w:szCs w:val="28"/>
                              </w:rPr>
                              <w:t>learners</w:t>
                            </w:r>
                            <w:r>
                              <w:rPr>
                                <w:b/>
                                <w:color w:val="1F497D" w:themeColor="text2"/>
                                <w:sz w:val="28"/>
                                <w:szCs w:val="28"/>
                              </w:rPr>
                              <w:t xml:space="preserve"> </w:t>
                            </w:r>
                            <w:r>
                              <w:rPr>
                                <w:sz w:val="24"/>
                                <w:szCs w:val="24"/>
                              </w:rPr>
                              <w:t>we can, using and celebrating our God given gifts.</w:t>
                            </w:r>
                          </w:p>
                          <w:p w14:paraId="32A9CF84" w14:textId="77777777" w:rsidR="00447FA6" w:rsidRDefault="00447FA6" w:rsidP="00780125">
                            <w:pPr>
                              <w:rPr>
                                <w:i/>
                                <w:sz w:val="24"/>
                                <w:szCs w:val="24"/>
                              </w:rPr>
                            </w:pPr>
                            <w:r>
                              <w:rPr>
                                <w:sz w:val="24"/>
                                <w:szCs w:val="24"/>
                              </w:rPr>
                              <w:t>“</w:t>
                            </w:r>
                            <w:r>
                              <w:rPr>
                                <w:i/>
                                <w:sz w:val="24"/>
                                <w:szCs w:val="24"/>
                              </w:rPr>
                              <w:t>For he who is mighty has done great things for me, and Holy is his name” Luke 1: 49</w:t>
                            </w:r>
                          </w:p>
                          <w:p w14:paraId="378ACF19" w14:textId="77777777" w:rsidR="00CC6F61" w:rsidRPr="000F0C3C" w:rsidRDefault="00CC6F61" w:rsidP="00780125">
                            <w:pPr>
                              <w:rPr>
                                <w:i/>
                                <w:sz w:val="24"/>
                                <w:szCs w:val="24"/>
                              </w:rPr>
                            </w:pPr>
                          </w:p>
                          <w:p w14:paraId="6337CB3F" w14:textId="77777777" w:rsidR="00447FA6" w:rsidRDefault="00447FA6" w:rsidP="00780125">
                            <w:pPr>
                              <w:spacing w:after="0" w:line="240" w:lineRule="auto"/>
                              <w:jc w:val="both"/>
                              <w:rPr>
                                <w:rFonts w:ascii="Comic Sans MS" w:eastAsia="Times New Roman" w:hAnsi="Comic Sans MS" w:cs="Times New Roman"/>
                                <w:b/>
                              </w:rPr>
                            </w:pPr>
                          </w:p>
                          <w:p w14:paraId="6E7D0F91" w14:textId="77777777" w:rsidR="00447FA6" w:rsidRDefault="00447FA6" w:rsidP="007801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BDE9FF" id="_x0000_t202" coordsize="21600,21600" o:spt="202" path="m,l,21600r21600,l21600,xe">
                <v:stroke joinstyle="miter"/>
                <v:path gradientshapeok="t" o:connecttype="rect"/>
              </v:shapetype>
              <v:shape id="Text Box 2" o:spid="_x0000_s1027" type="#_x0000_t202" style="position:absolute;left:0;text-align:left;margin-left:0;margin-top:4.55pt;width:524.75pt;height:204.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">
                <v:textbox>
                  <w:txbxContent>
                    <w:p w14:paraId="25A52AAF" w14:textId="77777777" w:rsidR="00447FA6" w:rsidRPr="000F0C3C" w:rsidRDefault="00447FA6" w:rsidP="00780125">
                      <w:pPr>
                        <w:jc w:val="center"/>
                        <w:rPr>
                          <w:b/>
                          <w:color w:val="1F497D" w:themeColor="text2"/>
                          <w:sz w:val="28"/>
                          <w:szCs w:val="28"/>
                        </w:rPr>
                      </w:pPr>
                      <w:r w:rsidRPr="000F0C3C">
                        <w:rPr>
                          <w:b/>
                          <w:color w:val="1F497D" w:themeColor="text2"/>
                          <w:sz w:val="28"/>
                          <w:szCs w:val="28"/>
                        </w:rPr>
                        <w:t>Listen, Love, Learn</w:t>
                      </w:r>
                    </w:p>
                    <w:p w14:paraId="4C633DE3" w14:textId="77777777" w:rsidR="00447FA6" w:rsidRDefault="00447FA6" w:rsidP="00780125">
                      <w:pPr>
                        <w:rPr>
                          <w:b/>
                          <w:sz w:val="24"/>
                          <w:szCs w:val="24"/>
                        </w:rPr>
                      </w:pPr>
                      <w:r w:rsidRPr="000F0C3C">
                        <w:rPr>
                          <w:b/>
                          <w:sz w:val="24"/>
                          <w:szCs w:val="24"/>
                        </w:rPr>
                        <w:t>At Our Lady’s –</w:t>
                      </w:r>
                    </w:p>
                    <w:p w14:paraId="1649FDCA" w14:textId="77777777" w:rsidR="00447FA6" w:rsidRPr="000F0C3C" w:rsidRDefault="00447FA6" w:rsidP="00780125">
                      <w:pPr>
                        <w:rPr>
                          <w:sz w:val="24"/>
                          <w:szCs w:val="24"/>
                        </w:rPr>
                      </w:pPr>
                      <w:r w:rsidRPr="000F0C3C">
                        <w:rPr>
                          <w:sz w:val="24"/>
                          <w:szCs w:val="24"/>
                        </w:rPr>
                        <w:t>We are inspired, strengthened and encouraged by our Catholic faith.</w:t>
                      </w:r>
                    </w:p>
                    <w:p w14:paraId="2F99FD6F" w14:textId="77777777" w:rsidR="00447FA6" w:rsidRDefault="00447FA6" w:rsidP="00780125">
                      <w:pPr>
                        <w:rPr>
                          <w:sz w:val="24"/>
                          <w:szCs w:val="24"/>
                        </w:rPr>
                      </w:pPr>
                      <w:r>
                        <w:rPr>
                          <w:sz w:val="24"/>
                          <w:szCs w:val="24"/>
                        </w:rPr>
                        <w:t>We</w:t>
                      </w:r>
                      <w:r w:rsidRPr="000F0C3C">
                        <w:rPr>
                          <w:sz w:val="24"/>
                          <w:szCs w:val="24"/>
                        </w:rPr>
                        <w:t xml:space="preserve"> place Jesus at the centre of everything</w:t>
                      </w:r>
                      <w:r>
                        <w:rPr>
                          <w:sz w:val="24"/>
                          <w:szCs w:val="24"/>
                        </w:rPr>
                        <w:t xml:space="preserve"> we do and say, </w:t>
                      </w:r>
                      <w:r w:rsidRPr="000F0C3C">
                        <w:rPr>
                          <w:b/>
                          <w:color w:val="1F497D" w:themeColor="text2"/>
                          <w:sz w:val="28"/>
                          <w:szCs w:val="28"/>
                        </w:rPr>
                        <w:t>listening</w:t>
                      </w:r>
                      <w:r>
                        <w:rPr>
                          <w:b/>
                          <w:color w:val="1F497D" w:themeColor="text2"/>
                          <w:sz w:val="24"/>
                          <w:szCs w:val="24"/>
                        </w:rPr>
                        <w:t xml:space="preserve"> </w:t>
                      </w:r>
                      <w:r>
                        <w:rPr>
                          <w:sz w:val="24"/>
                          <w:szCs w:val="24"/>
                        </w:rPr>
                        <w:t>to Him with our hearts.</w:t>
                      </w:r>
                    </w:p>
                    <w:p w14:paraId="419C5701" w14:textId="77777777" w:rsidR="00447FA6" w:rsidRDefault="00447FA6" w:rsidP="00780125">
                      <w:pPr>
                        <w:rPr>
                          <w:sz w:val="24"/>
                          <w:szCs w:val="24"/>
                        </w:rPr>
                      </w:pPr>
                      <w:r>
                        <w:rPr>
                          <w:sz w:val="24"/>
                          <w:szCs w:val="24"/>
                        </w:rPr>
                        <w:t>We spread</w:t>
                      </w:r>
                      <w:r w:rsidRPr="000F0C3C">
                        <w:rPr>
                          <w:b/>
                          <w:sz w:val="24"/>
                          <w:szCs w:val="24"/>
                        </w:rPr>
                        <w:t xml:space="preserve"> </w:t>
                      </w:r>
                      <w:r w:rsidRPr="000F0C3C">
                        <w:rPr>
                          <w:b/>
                          <w:color w:val="1F497D" w:themeColor="text2"/>
                          <w:sz w:val="28"/>
                          <w:szCs w:val="28"/>
                        </w:rPr>
                        <w:t>love</w:t>
                      </w:r>
                      <w:r>
                        <w:rPr>
                          <w:b/>
                          <w:color w:val="1F497D" w:themeColor="text2"/>
                          <w:sz w:val="28"/>
                          <w:szCs w:val="28"/>
                        </w:rPr>
                        <w:t xml:space="preserve"> </w:t>
                      </w:r>
                      <w:r>
                        <w:rPr>
                          <w:sz w:val="24"/>
                          <w:szCs w:val="24"/>
                        </w:rPr>
                        <w:t>everywhere we go, valuing and caring for each other.</w:t>
                      </w:r>
                    </w:p>
                    <w:p w14:paraId="25C28660" w14:textId="77777777" w:rsidR="00447FA6" w:rsidRDefault="00447FA6" w:rsidP="00780125">
                      <w:pPr>
                        <w:rPr>
                          <w:sz w:val="24"/>
                          <w:szCs w:val="24"/>
                        </w:rPr>
                      </w:pPr>
                      <w:r>
                        <w:rPr>
                          <w:sz w:val="24"/>
                          <w:szCs w:val="24"/>
                        </w:rPr>
                        <w:t xml:space="preserve">We strive to be the best </w:t>
                      </w:r>
                      <w:r w:rsidRPr="000F0C3C">
                        <w:rPr>
                          <w:b/>
                          <w:color w:val="1F497D" w:themeColor="text2"/>
                          <w:sz w:val="28"/>
                          <w:szCs w:val="28"/>
                        </w:rPr>
                        <w:t>learners</w:t>
                      </w:r>
                      <w:r>
                        <w:rPr>
                          <w:b/>
                          <w:color w:val="1F497D" w:themeColor="text2"/>
                          <w:sz w:val="28"/>
                          <w:szCs w:val="28"/>
                        </w:rPr>
                        <w:t xml:space="preserve"> </w:t>
                      </w:r>
                      <w:r>
                        <w:rPr>
                          <w:sz w:val="24"/>
                          <w:szCs w:val="24"/>
                        </w:rPr>
                        <w:t>we can, using and celebrating our God given gifts.</w:t>
                      </w:r>
                    </w:p>
                    <w:p w14:paraId="32A9CF84" w14:textId="77777777" w:rsidR="00447FA6" w:rsidRDefault="00447FA6" w:rsidP="00780125">
                      <w:pPr>
                        <w:rPr>
                          <w:i/>
                          <w:sz w:val="24"/>
                          <w:szCs w:val="24"/>
                        </w:rPr>
                      </w:pPr>
                      <w:r>
                        <w:rPr>
                          <w:sz w:val="24"/>
                          <w:szCs w:val="24"/>
                        </w:rPr>
                        <w:t>“</w:t>
                      </w:r>
                      <w:r>
                        <w:rPr>
                          <w:i/>
                          <w:sz w:val="24"/>
                          <w:szCs w:val="24"/>
                        </w:rPr>
                        <w:t>For he who is mighty has done great things for me, and Holy is his name” Luke 1: 49</w:t>
                      </w:r>
                    </w:p>
                    <w:p w14:paraId="378ACF19" w14:textId="77777777" w:rsidR="00CC6F61" w:rsidRPr="000F0C3C" w:rsidRDefault="00CC6F61" w:rsidP="00780125">
                      <w:pPr>
                        <w:rPr>
                          <w:i/>
                          <w:sz w:val="24"/>
                          <w:szCs w:val="24"/>
                        </w:rPr>
                      </w:pPr>
                    </w:p>
                    <w:p w14:paraId="6337CB3F" w14:textId="77777777" w:rsidR="00447FA6" w:rsidRDefault="00447FA6" w:rsidP="00780125">
                      <w:pPr>
                        <w:spacing w:after="0" w:line="240" w:lineRule="auto"/>
                        <w:jc w:val="both"/>
                        <w:rPr>
                          <w:rFonts w:ascii="Comic Sans MS" w:eastAsia="Times New Roman" w:hAnsi="Comic Sans MS" w:cs="Times New Roman"/>
                          <w:b/>
                        </w:rPr>
                      </w:pPr>
                    </w:p>
                    <w:p w14:paraId="6E7D0F91" w14:textId="77777777" w:rsidR="00447FA6" w:rsidRDefault="00447FA6" w:rsidP="00780125"/>
                  </w:txbxContent>
                </v:textbox>
                <w10:wrap anchorx="margin"/>
              </v:shape>
            </w:pict>
          </mc:Fallback>
        </mc:AlternateContent>
      </w:r>
    </w:p>
    <w:p w14:paraId="74D182CE" w14:textId="77777777" w:rsidR="00780125" w:rsidRPr="00A254CF" w:rsidRDefault="00780125" w:rsidP="007F1969">
      <w:pPr>
        <w:spacing w:before="100" w:beforeAutospacing="1" w:after="100" w:afterAutospacing="1" w:line="240" w:lineRule="auto"/>
        <w:outlineLvl w:val="1"/>
        <w:rPr>
          <w:rFonts w:eastAsia="Times New Roman" w:cstheme="minorHAnsi"/>
          <w:b/>
          <w:bCs/>
          <w:sz w:val="28"/>
          <w:szCs w:val="28"/>
          <w:lang w:eastAsia="en-GB"/>
        </w:rPr>
      </w:pPr>
    </w:p>
    <w:p w14:paraId="24941C7D" w14:textId="77777777" w:rsidR="00780125" w:rsidRPr="00A254CF" w:rsidRDefault="00780125" w:rsidP="007F1969">
      <w:pPr>
        <w:spacing w:before="100" w:beforeAutospacing="1" w:after="100" w:afterAutospacing="1" w:line="240" w:lineRule="auto"/>
        <w:outlineLvl w:val="1"/>
        <w:rPr>
          <w:rFonts w:eastAsia="Times New Roman" w:cstheme="minorHAnsi"/>
          <w:b/>
          <w:bCs/>
          <w:sz w:val="28"/>
          <w:szCs w:val="28"/>
          <w:lang w:eastAsia="en-GB"/>
        </w:rPr>
      </w:pPr>
    </w:p>
    <w:p w14:paraId="6115A06E" w14:textId="77777777" w:rsidR="00780125" w:rsidRPr="00A254CF" w:rsidRDefault="00780125" w:rsidP="007F1969">
      <w:pPr>
        <w:spacing w:before="100" w:beforeAutospacing="1" w:after="100" w:afterAutospacing="1" w:line="240" w:lineRule="auto"/>
        <w:outlineLvl w:val="1"/>
        <w:rPr>
          <w:rFonts w:eastAsia="Times New Roman" w:cstheme="minorHAnsi"/>
          <w:b/>
          <w:bCs/>
          <w:sz w:val="28"/>
          <w:szCs w:val="28"/>
          <w:lang w:eastAsia="en-GB"/>
        </w:rPr>
      </w:pPr>
    </w:p>
    <w:p w14:paraId="15B87E92" w14:textId="77777777" w:rsidR="00780125" w:rsidRPr="00A254CF" w:rsidRDefault="00780125" w:rsidP="007F1969">
      <w:pPr>
        <w:spacing w:before="100" w:beforeAutospacing="1" w:after="100" w:afterAutospacing="1" w:line="240" w:lineRule="auto"/>
        <w:outlineLvl w:val="1"/>
        <w:rPr>
          <w:rFonts w:eastAsia="Times New Roman" w:cstheme="minorHAnsi"/>
          <w:b/>
          <w:bCs/>
          <w:sz w:val="28"/>
          <w:szCs w:val="28"/>
          <w:lang w:eastAsia="en-GB"/>
        </w:rPr>
      </w:pPr>
    </w:p>
    <w:p w14:paraId="61DC5C03" w14:textId="77777777" w:rsidR="00780125" w:rsidRPr="00A254CF" w:rsidRDefault="00780125" w:rsidP="007F1969">
      <w:pPr>
        <w:spacing w:before="100" w:beforeAutospacing="1" w:after="100" w:afterAutospacing="1" w:line="240" w:lineRule="auto"/>
        <w:outlineLvl w:val="1"/>
        <w:rPr>
          <w:rFonts w:eastAsia="Times New Roman" w:cstheme="minorHAnsi"/>
          <w:b/>
          <w:bCs/>
          <w:sz w:val="28"/>
          <w:szCs w:val="28"/>
          <w:lang w:eastAsia="en-GB"/>
        </w:rPr>
      </w:pPr>
    </w:p>
    <w:p w14:paraId="5DC2C909" w14:textId="77777777" w:rsidR="00780125" w:rsidRPr="00A254CF" w:rsidRDefault="00780125" w:rsidP="007F1969">
      <w:pPr>
        <w:spacing w:before="100" w:beforeAutospacing="1" w:after="100" w:afterAutospacing="1" w:line="240" w:lineRule="auto"/>
        <w:outlineLvl w:val="1"/>
        <w:rPr>
          <w:rFonts w:eastAsia="Times New Roman" w:cstheme="minorHAnsi"/>
          <w:b/>
          <w:bCs/>
          <w:sz w:val="28"/>
          <w:szCs w:val="28"/>
          <w:lang w:eastAsia="en-GB"/>
        </w:rPr>
      </w:pPr>
    </w:p>
    <w:p w14:paraId="14A75855" w14:textId="77777777" w:rsidR="00CC6F61" w:rsidRPr="00A254CF" w:rsidRDefault="00CC6F61" w:rsidP="007F1969">
      <w:pPr>
        <w:spacing w:before="100" w:beforeAutospacing="1" w:after="100" w:afterAutospacing="1" w:line="240" w:lineRule="auto"/>
        <w:outlineLvl w:val="1"/>
        <w:rPr>
          <w:rFonts w:eastAsia="Times New Roman" w:cstheme="minorHAnsi"/>
          <w:b/>
          <w:bCs/>
          <w:sz w:val="28"/>
          <w:szCs w:val="28"/>
          <w:lang w:eastAsia="en-GB"/>
        </w:rPr>
      </w:pPr>
    </w:p>
    <w:p w14:paraId="0DEB4D8A" w14:textId="00679FF4" w:rsidR="005A7101" w:rsidRPr="00A254CF" w:rsidRDefault="005A7101" w:rsidP="005A7101">
      <w:pPr>
        <w:rPr>
          <w:rFonts w:cstheme="minorHAnsi"/>
        </w:rPr>
      </w:pPr>
      <w:r w:rsidRPr="00A254CF">
        <w:rPr>
          <w:rFonts w:cstheme="minorHAnsi"/>
          <w:sz w:val="24"/>
        </w:rPr>
        <w:t>The Our Lady Queen of Heaven Catholic Primary School RE Policy is written in line with the Bosco Catholic Education Trust (Diocese of Arundel &amp; Brighton) Policy.</w:t>
      </w:r>
    </w:p>
    <w:p w14:paraId="07C61546"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1. Mission &amp; Ethos</w:t>
      </w:r>
    </w:p>
    <w:p w14:paraId="552ACC82" w14:textId="544923A6" w:rsidR="005A7101" w:rsidRPr="00A254CF" w:rsidRDefault="005A7101" w:rsidP="005A7101">
      <w:pPr>
        <w:rPr>
          <w:rFonts w:cstheme="minorHAnsi"/>
        </w:rPr>
      </w:pPr>
      <w:r w:rsidRPr="00A254CF">
        <w:rPr>
          <w:rFonts w:cstheme="minorHAnsi"/>
        </w:rPr>
        <w:t>At Our Lady’s, we place Jesus at the centre of all we do. We listen to Him with our hearts, we spread love in our words and actions, and we strive to be the best learners we can, using and celebrating our God</w:t>
      </w:r>
      <w:r w:rsidRPr="00A254CF">
        <w:rPr>
          <w:rFonts w:ascii="Cambria Math" w:hAnsi="Cambria Math" w:cs="Cambria Math"/>
        </w:rPr>
        <w:t>‑</w:t>
      </w:r>
      <w:r w:rsidRPr="00A254CF">
        <w:rPr>
          <w:rFonts w:cstheme="minorHAnsi"/>
        </w:rPr>
        <w:t>given gifts.</w:t>
      </w:r>
    </w:p>
    <w:p w14:paraId="65F48C43" w14:textId="77777777" w:rsidR="005A7101" w:rsidRPr="00A254CF" w:rsidRDefault="005A7101" w:rsidP="005A7101">
      <w:pPr>
        <w:rPr>
          <w:rFonts w:cstheme="minorHAnsi"/>
        </w:rPr>
      </w:pPr>
      <w:r w:rsidRPr="00A254CF">
        <w:rPr>
          <w:rFonts w:cstheme="minorHAnsi"/>
        </w:rPr>
        <w:t>As a Catholic school within the Bosco Catholic Education Trust, we are a Christ</w:t>
      </w:r>
      <w:r w:rsidRPr="00A254CF">
        <w:rPr>
          <w:rFonts w:ascii="Cambria Math" w:hAnsi="Cambria Math" w:cs="Cambria Math"/>
        </w:rPr>
        <w:t>‑</w:t>
      </w:r>
      <w:r w:rsidRPr="00A254CF">
        <w:rPr>
          <w:rFonts w:cstheme="minorHAnsi"/>
        </w:rPr>
        <w:t>centred community working in partnership with families and parish to develop confident, compassionate and faithful young people.</w:t>
      </w:r>
    </w:p>
    <w:p w14:paraId="71B5DBE6"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2. Rationale for Religious Education</w:t>
      </w:r>
    </w:p>
    <w:p w14:paraId="68C20688" w14:textId="628DDAB1" w:rsidR="005A7101" w:rsidRPr="00A254CF" w:rsidRDefault="005A7101" w:rsidP="005A7101">
      <w:pPr>
        <w:rPr>
          <w:rFonts w:cstheme="minorHAnsi"/>
        </w:rPr>
      </w:pPr>
      <w:r w:rsidRPr="00A254CF">
        <w:rPr>
          <w:rFonts w:cstheme="minorHAnsi"/>
        </w:rPr>
        <w:t>Religious Education (RE) is central to the education mission of the Church and is taught, assessed and monitored with the same rigour as other core subjects. Our RE is rooted in Sacred Scripture and the living Tradition of the Church and contributes uniquely to pupils’ spiritual, moral, social and cultural development.</w:t>
      </w:r>
    </w:p>
    <w:p w14:paraId="76817289"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3. Aims of Religious Education</w:t>
      </w:r>
    </w:p>
    <w:p w14:paraId="5F13D785" w14:textId="77777777" w:rsidR="005A7101" w:rsidRPr="00A254CF" w:rsidRDefault="005A7101" w:rsidP="005A7101">
      <w:pPr>
        <w:pStyle w:val="ListBullet"/>
        <w:rPr>
          <w:rFonts w:cstheme="minorHAnsi"/>
        </w:rPr>
      </w:pPr>
      <w:r w:rsidRPr="00A254CF">
        <w:rPr>
          <w:rFonts w:cstheme="minorHAnsi"/>
        </w:rPr>
        <w:t>Promote knowledge and understanding of the Catholic faith and life, including the response of faith to the ultimate questions about human life, its origin and purpose.</w:t>
      </w:r>
    </w:p>
    <w:p w14:paraId="173FFCEF" w14:textId="77777777" w:rsidR="005A7101" w:rsidRPr="00A254CF" w:rsidRDefault="005A7101" w:rsidP="005A7101">
      <w:pPr>
        <w:pStyle w:val="ListBullet"/>
        <w:rPr>
          <w:rFonts w:cstheme="minorHAnsi"/>
        </w:rPr>
      </w:pPr>
      <w:r w:rsidRPr="00A254CF">
        <w:rPr>
          <w:rFonts w:cstheme="minorHAnsi"/>
        </w:rPr>
        <w:t>Foster a personal relationship with God, encouraging prayer, reflection and a personal response to the Gospel.</w:t>
      </w:r>
    </w:p>
    <w:p w14:paraId="0CD71AB8" w14:textId="77777777" w:rsidR="005A7101" w:rsidRPr="00A254CF" w:rsidRDefault="005A7101" w:rsidP="005A7101">
      <w:pPr>
        <w:pStyle w:val="ListBullet"/>
        <w:rPr>
          <w:rFonts w:cstheme="minorHAnsi"/>
        </w:rPr>
      </w:pPr>
      <w:r w:rsidRPr="00A254CF">
        <w:rPr>
          <w:rFonts w:cstheme="minorHAnsi"/>
        </w:rPr>
        <w:t>Develop the skills needed to examine and reflect upon religious belief and practice; to think spiritually, ethically and theologically.</w:t>
      </w:r>
    </w:p>
    <w:p w14:paraId="3328B9AB" w14:textId="77777777" w:rsidR="005A7101" w:rsidRPr="00A254CF" w:rsidRDefault="005A7101" w:rsidP="005A7101">
      <w:pPr>
        <w:pStyle w:val="ListBullet"/>
        <w:rPr>
          <w:rFonts w:cstheme="minorHAnsi"/>
        </w:rPr>
      </w:pPr>
      <w:r w:rsidRPr="00A254CF">
        <w:rPr>
          <w:rFonts w:cstheme="minorHAnsi"/>
        </w:rPr>
        <w:t>Develop knowledge and respectful understanding of Christianity and other major world religions and worldviews present in the UK.</w:t>
      </w:r>
    </w:p>
    <w:p w14:paraId="3C67B122" w14:textId="77777777" w:rsidR="005A7101" w:rsidRPr="00A254CF" w:rsidRDefault="005A7101" w:rsidP="005A7101">
      <w:pPr>
        <w:pStyle w:val="ListBullet"/>
        <w:rPr>
          <w:rFonts w:cstheme="minorHAnsi"/>
        </w:rPr>
      </w:pPr>
      <w:r w:rsidRPr="00A254CF">
        <w:rPr>
          <w:rFonts w:cstheme="minorHAnsi"/>
        </w:rPr>
        <w:t>Encourage respect for the views of others and celebrate diversity within our school, Church and wider society.</w:t>
      </w:r>
    </w:p>
    <w:p w14:paraId="71034149"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lastRenderedPageBreak/>
        <w:t xml:space="preserve">4. Curriculum, Time Allocation and </w:t>
      </w:r>
      <w:proofErr w:type="spellStart"/>
      <w:r w:rsidRPr="00A254CF">
        <w:rPr>
          <w:rFonts w:asciiTheme="minorHAnsi" w:hAnsiTheme="minorHAnsi" w:cstheme="minorHAnsi"/>
        </w:rPr>
        <w:t>Programme</w:t>
      </w:r>
      <w:proofErr w:type="spellEnd"/>
      <w:r w:rsidRPr="00A254CF">
        <w:rPr>
          <w:rFonts w:asciiTheme="minorHAnsi" w:hAnsiTheme="minorHAnsi" w:cstheme="minorHAnsi"/>
        </w:rPr>
        <w:t xml:space="preserve"> of Study</w:t>
      </w:r>
    </w:p>
    <w:p w14:paraId="24EC88DA" w14:textId="77777777" w:rsidR="005A7101" w:rsidRPr="00A254CF" w:rsidRDefault="005A7101" w:rsidP="005A7101">
      <w:pPr>
        <w:rPr>
          <w:rFonts w:cstheme="minorHAnsi"/>
        </w:rPr>
      </w:pPr>
      <w:r w:rsidRPr="00A254CF">
        <w:rPr>
          <w:rFonts w:cstheme="minorHAnsi"/>
        </w:rPr>
        <w:t>In line with the Bishops’ Conference expectations for Catholic schools, a minimum of 10% of taught curriculum time is allocated to Religious Education in Key Stages 1 and 2. This does not include Collective Worship.</w:t>
      </w:r>
    </w:p>
    <w:p w14:paraId="214AEC70" w14:textId="46C31B3B" w:rsidR="005A7101" w:rsidRPr="00A254CF" w:rsidRDefault="005A7101" w:rsidP="005A7101">
      <w:pPr>
        <w:rPr>
          <w:rFonts w:cstheme="minorHAnsi"/>
        </w:rPr>
      </w:pPr>
      <w:r w:rsidRPr="00A254CF">
        <w:rPr>
          <w:rFonts w:cstheme="minorHAnsi"/>
        </w:rPr>
        <w:t>We follow the diocesan</w:t>
      </w:r>
      <w:r w:rsidRPr="00A254CF">
        <w:rPr>
          <w:rFonts w:ascii="Cambria Math" w:hAnsi="Cambria Math" w:cs="Cambria Math"/>
        </w:rPr>
        <w:t>‑</w:t>
      </w:r>
      <w:r w:rsidRPr="00A254CF">
        <w:rPr>
          <w:rFonts w:cstheme="minorHAnsi"/>
        </w:rPr>
        <w:t xml:space="preserve">recommended programme </w:t>
      </w:r>
      <w:r w:rsidRPr="00A254CF">
        <w:rPr>
          <w:rFonts w:ascii="Calibri" w:hAnsi="Calibri" w:cs="Calibri"/>
        </w:rPr>
        <w:t>‘</w:t>
      </w:r>
      <w:r w:rsidRPr="00A254CF">
        <w:rPr>
          <w:rFonts w:cstheme="minorHAnsi"/>
        </w:rPr>
        <w:t>The Religious Education Directory: To Know You More Clearly</w:t>
      </w:r>
      <w:r w:rsidRPr="00A254CF">
        <w:rPr>
          <w:rFonts w:ascii="Calibri" w:hAnsi="Calibri" w:cs="Calibri"/>
        </w:rPr>
        <w:t>’</w:t>
      </w:r>
      <w:r w:rsidRPr="00A254CF">
        <w:rPr>
          <w:rFonts w:cstheme="minorHAnsi"/>
        </w:rPr>
        <w:t xml:space="preserve"> (RED), which is a Scripture based curriculum taught through four lenses </w:t>
      </w:r>
      <w:r w:rsidRPr="00A254CF">
        <w:rPr>
          <w:rFonts w:ascii="Calibri" w:hAnsi="Calibri" w:cs="Calibri"/>
        </w:rPr>
        <w:t>–</w:t>
      </w:r>
      <w:r w:rsidRPr="00A254CF">
        <w:rPr>
          <w:rFonts w:cstheme="minorHAnsi"/>
        </w:rPr>
        <w:t xml:space="preserve"> Hear, Believe, Celebrate and Love. Teachers adapt units to meet pupils</w:t>
      </w:r>
      <w:r w:rsidRPr="00A254CF">
        <w:rPr>
          <w:rFonts w:ascii="Calibri" w:hAnsi="Calibri" w:cs="Calibri"/>
        </w:rPr>
        <w:t>’</w:t>
      </w:r>
      <w:r w:rsidRPr="00A254CF">
        <w:rPr>
          <w:rFonts w:cstheme="minorHAnsi"/>
        </w:rPr>
        <w:t xml:space="preserve"> needs while ensuring coverage and progression.</w:t>
      </w:r>
    </w:p>
    <w:p w14:paraId="525D44FA" w14:textId="723E1376"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5. Planning and Adaptation</w:t>
      </w:r>
    </w:p>
    <w:p w14:paraId="35DB6328" w14:textId="4C09F683" w:rsidR="005A7101" w:rsidRPr="00A254CF" w:rsidRDefault="005A7101" w:rsidP="005A7101">
      <w:pPr>
        <w:rPr>
          <w:rFonts w:cstheme="minorHAnsi"/>
        </w:rPr>
      </w:pPr>
      <w:r w:rsidRPr="00A254CF">
        <w:rPr>
          <w:rFonts w:cstheme="minorHAnsi"/>
        </w:rPr>
        <w:t xml:space="preserve">Following the RED, there are six topics through the academic year </w:t>
      </w:r>
      <w:r w:rsidR="00764DCB" w:rsidRPr="00A254CF">
        <w:rPr>
          <w:rFonts w:cstheme="minorHAnsi"/>
        </w:rPr>
        <w:t>last half term each. Each topic provides l</w:t>
      </w:r>
      <w:r w:rsidRPr="00A254CF">
        <w:rPr>
          <w:rFonts w:cstheme="minorHAnsi"/>
        </w:rPr>
        <w:t xml:space="preserve">earning objectives, Scripture, key questions, vocabulary and assessment opportunities for </w:t>
      </w:r>
      <w:r w:rsidR="00764DCB" w:rsidRPr="00A254CF">
        <w:rPr>
          <w:rFonts w:cstheme="minorHAnsi"/>
        </w:rPr>
        <w:t>teachers to use and adapt as needed for</w:t>
      </w:r>
      <w:r w:rsidRPr="00A254CF">
        <w:rPr>
          <w:rFonts w:cstheme="minorHAnsi"/>
        </w:rPr>
        <w:t xml:space="preserve"> whole</w:t>
      </w:r>
      <w:r w:rsidRPr="00A254CF">
        <w:rPr>
          <w:rFonts w:ascii="Cambria Math" w:hAnsi="Cambria Math" w:cs="Cambria Math"/>
        </w:rPr>
        <w:t>‑</w:t>
      </w:r>
      <w:r w:rsidRPr="00A254CF">
        <w:rPr>
          <w:rFonts w:cstheme="minorHAnsi"/>
        </w:rPr>
        <w:t>class, group or individual learning.</w:t>
      </w:r>
      <w:r w:rsidR="00764DCB" w:rsidRPr="00A254CF">
        <w:rPr>
          <w:rFonts w:cstheme="minorHAnsi"/>
        </w:rPr>
        <w:t xml:space="preserve"> </w:t>
      </w:r>
      <w:r w:rsidRPr="00A254CF">
        <w:rPr>
          <w:rFonts w:cstheme="minorHAnsi"/>
        </w:rPr>
        <w:t>Where appropriate, learning is enriched through liturgical seasons and whole</w:t>
      </w:r>
      <w:r w:rsidRPr="00A254CF">
        <w:rPr>
          <w:rFonts w:ascii="Cambria Math" w:hAnsi="Cambria Math" w:cs="Cambria Math"/>
        </w:rPr>
        <w:t>‑</w:t>
      </w:r>
      <w:r w:rsidRPr="00A254CF">
        <w:rPr>
          <w:rFonts w:cstheme="minorHAnsi"/>
        </w:rPr>
        <w:t>school events.</w:t>
      </w:r>
    </w:p>
    <w:p w14:paraId="3C77B718" w14:textId="1F4D3BF2" w:rsidR="005A7101" w:rsidRPr="00A254CF" w:rsidRDefault="00764DCB" w:rsidP="005A7101">
      <w:pPr>
        <w:rPr>
          <w:rFonts w:cstheme="minorHAnsi"/>
        </w:rPr>
      </w:pPr>
      <w:r w:rsidRPr="00A254CF">
        <w:rPr>
          <w:rFonts w:cstheme="minorHAnsi"/>
        </w:rPr>
        <w:t xml:space="preserve">Adaptation </w:t>
      </w:r>
      <w:r w:rsidR="005A7101" w:rsidRPr="00A254CF">
        <w:rPr>
          <w:rFonts w:cstheme="minorHAnsi"/>
        </w:rPr>
        <w:t>enables all pupils to access, engage and be challenged: tasks are scaffolded or extended; questioning is adjusted; and outcomes are varied to secure success and promote deeper thinking. Pupils recognise and celebrate their progress and achievements in RE.</w:t>
      </w:r>
    </w:p>
    <w:p w14:paraId="57B7EB16"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6. Teaching and Learning</w:t>
      </w:r>
    </w:p>
    <w:p w14:paraId="45C27CE4" w14:textId="77777777" w:rsidR="005A7101" w:rsidRPr="00A254CF" w:rsidRDefault="005A7101" w:rsidP="005A7101">
      <w:pPr>
        <w:rPr>
          <w:rFonts w:cstheme="minorHAnsi"/>
        </w:rPr>
      </w:pPr>
      <w:r w:rsidRPr="00A254CF">
        <w:rPr>
          <w:rFonts w:cstheme="minorHAnsi"/>
        </w:rPr>
        <w:t>We use a range of pedagogies—including Scripture exploration, discussion, art, music, drama, role</w:t>
      </w:r>
      <w:r w:rsidRPr="00A254CF">
        <w:rPr>
          <w:rFonts w:ascii="Cambria Math" w:hAnsi="Cambria Math" w:cs="Cambria Math"/>
        </w:rPr>
        <w:t>‑</w:t>
      </w:r>
      <w:r w:rsidRPr="00A254CF">
        <w:rPr>
          <w:rFonts w:cstheme="minorHAnsi"/>
        </w:rPr>
        <w:t>play, enquiry, journaling and digital tools</w:t>
      </w:r>
      <w:r w:rsidRPr="00A254CF">
        <w:rPr>
          <w:rFonts w:ascii="Calibri" w:hAnsi="Calibri" w:cs="Calibri"/>
        </w:rPr>
        <w:t>—</w:t>
      </w:r>
      <w:r w:rsidRPr="00A254CF">
        <w:rPr>
          <w:rFonts w:cstheme="minorHAnsi"/>
        </w:rPr>
        <w:t>to make learning rich and engaging. Staff recognise their vocation as witnesses and role models of faith, and nurture a classroom culture of curiosity, reverence and compassion.</w:t>
      </w:r>
    </w:p>
    <w:p w14:paraId="513DFEC2" w14:textId="77777777" w:rsidR="005A7101" w:rsidRPr="00A254CF" w:rsidRDefault="005A7101" w:rsidP="005A7101">
      <w:pPr>
        <w:rPr>
          <w:rFonts w:cstheme="minorHAnsi"/>
        </w:rPr>
      </w:pPr>
      <w:r w:rsidRPr="00A254CF">
        <w:rPr>
          <w:rFonts w:cstheme="minorHAnsi"/>
        </w:rPr>
        <w:t>Our curriculum offers appropriate opportunities to study other world faiths, fostering respect and dialogue. Learning beyond the classroom includes visits, visitors and participation in parish and diocesan events.</w:t>
      </w:r>
    </w:p>
    <w:p w14:paraId="526340B3"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7. Inclusion, SEND and Equal Opportunities</w:t>
      </w:r>
    </w:p>
    <w:p w14:paraId="44B60644" w14:textId="77777777" w:rsidR="005A7101" w:rsidRPr="00A254CF" w:rsidRDefault="005A7101" w:rsidP="005A7101">
      <w:pPr>
        <w:rPr>
          <w:rFonts w:cstheme="minorHAnsi"/>
        </w:rPr>
      </w:pPr>
      <w:r w:rsidRPr="00A254CF">
        <w:rPr>
          <w:rFonts w:cstheme="minorHAnsi"/>
        </w:rPr>
        <w:t>All pupils have access to Religious Education. Provision is adapted in line with individual needs in accordance with the school’s SEND policy and the SEND Code of Practice. We value the dignity of every child and promote equal opportunities for participation and achievement in RE.</w:t>
      </w:r>
    </w:p>
    <w:p w14:paraId="161B467B"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8. Assessment, Recording and Reporting</w:t>
      </w:r>
    </w:p>
    <w:p w14:paraId="2F6BA61D" w14:textId="1CF852DD" w:rsidR="005A7101" w:rsidRPr="00A254CF" w:rsidRDefault="005A7101" w:rsidP="005A7101">
      <w:pPr>
        <w:rPr>
          <w:rFonts w:cstheme="minorHAnsi"/>
        </w:rPr>
      </w:pPr>
      <w:r w:rsidRPr="00A254CF">
        <w:rPr>
          <w:rFonts w:cstheme="minorHAnsi"/>
        </w:rPr>
        <w:t>Assessment focuses on educational outcomes in Religious Education; it does not assess personal faith or the practice of faith. Teachers use ongoing formative assessment within each topic and</w:t>
      </w:r>
      <w:r w:rsidR="00764DCB" w:rsidRPr="00A254CF">
        <w:rPr>
          <w:rFonts w:cstheme="minorHAnsi"/>
        </w:rPr>
        <w:t xml:space="preserve"> may choose to use recorded summative assessment at the end of a topic. Pupils are assessed each term using the school’s ‘Shining Lights’ assessment tool. End</w:t>
      </w:r>
      <w:r w:rsidR="00764DCB" w:rsidRPr="00A254CF">
        <w:rPr>
          <w:rFonts w:ascii="Cambria Math" w:hAnsi="Cambria Math" w:cs="Cambria Math"/>
        </w:rPr>
        <w:t>‑</w:t>
      </w:r>
      <w:r w:rsidR="00764DCB" w:rsidRPr="00A254CF">
        <w:rPr>
          <w:rFonts w:cstheme="minorHAnsi"/>
        </w:rPr>
        <w:t>of</w:t>
      </w:r>
      <w:r w:rsidR="00764DCB" w:rsidRPr="00A254CF">
        <w:rPr>
          <w:rFonts w:ascii="Cambria Math" w:hAnsi="Cambria Math" w:cs="Cambria Math"/>
        </w:rPr>
        <w:t>‑</w:t>
      </w:r>
      <w:r w:rsidR="00764DCB" w:rsidRPr="00A254CF">
        <w:rPr>
          <w:rFonts w:cstheme="minorHAnsi"/>
        </w:rPr>
        <w:t>term judgements are used to evaluate provision and progression.</w:t>
      </w:r>
    </w:p>
    <w:p w14:paraId="4FD080AC" w14:textId="08FB5DA7" w:rsidR="005A7101" w:rsidRPr="00A254CF" w:rsidRDefault="005A7101" w:rsidP="005A7101">
      <w:pPr>
        <w:rPr>
          <w:rFonts w:cstheme="minorHAnsi"/>
        </w:rPr>
      </w:pPr>
      <w:r w:rsidRPr="00A254CF">
        <w:rPr>
          <w:rFonts w:cstheme="minorHAnsi"/>
        </w:rPr>
        <w:t xml:space="preserve">Evidence of learning may include written work, creative responses, dialogue, observation notes, </w:t>
      </w:r>
      <w:r w:rsidR="00764DCB" w:rsidRPr="00A254CF">
        <w:rPr>
          <w:rFonts w:cstheme="minorHAnsi"/>
        </w:rPr>
        <w:t xml:space="preserve">visual and auditory recordings, </w:t>
      </w:r>
      <w:r w:rsidRPr="00A254CF">
        <w:rPr>
          <w:rFonts w:cstheme="minorHAnsi"/>
        </w:rPr>
        <w:t>self</w:t>
      </w:r>
      <w:r w:rsidRPr="00A254CF">
        <w:rPr>
          <w:rFonts w:ascii="Cambria Math" w:hAnsi="Cambria Math" w:cs="Cambria Math"/>
        </w:rPr>
        <w:t>‑</w:t>
      </w:r>
      <w:r w:rsidRPr="00A254CF">
        <w:rPr>
          <w:rFonts w:cstheme="minorHAnsi"/>
        </w:rPr>
        <w:t>assessment and displays.</w:t>
      </w:r>
      <w:r w:rsidR="00764DCB" w:rsidRPr="00A254CF">
        <w:rPr>
          <w:rFonts w:cstheme="minorHAnsi"/>
        </w:rPr>
        <w:t xml:space="preserve"> EYFS and Year 1 record work in a class floor book and years 2-6 uses a class Spiritual Journal. </w:t>
      </w:r>
    </w:p>
    <w:p w14:paraId="0CE53408" w14:textId="636F7E97" w:rsidR="005A7101" w:rsidRPr="00A254CF" w:rsidRDefault="005A7101" w:rsidP="005A7101">
      <w:pPr>
        <w:rPr>
          <w:rFonts w:cstheme="minorHAnsi"/>
        </w:rPr>
      </w:pPr>
      <w:r w:rsidRPr="00A254CF">
        <w:rPr>
          <w:rFonts w:cstheme="minorHAnsi"/>
        </w:rPr>
        <w:t>Reporting provides pupils with feedback on their learning, informs colleagues about class progress, and communicates to parents and governors the content and quality of RE and pupils’ achievements.</w:t>
      </w:r>
    </w:p>
    <w:p w14:paraId="5009DFD0"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lastRenderedPageBreak/>
        <w:t>9. Monitoring, Evaluation and Improvement</w:t>
      </w:r>
    </w:p>
    <w:p w14:paraId="25DBFE4A" w14:textId="2EF2109D" w:rsidR="005A7101" w:rsidRPr="00A254CF" w:rsidRDefault="005A7101" w:rsidP="005A7101">
      <w:pPr>
        <w:rPr>
          <w:rFonts w:cstheme="minorHAnsi"/>
        </w:rPr>
      </w:pPr>
      <w:r w:rsidRPr="00A254CF">
        <w:rPr>
          <w:rFonts w:cstheme="minorHAnsi"/>
        </w:rPr>
        <w:t>The RE Subject Leader</w:t>
      </w:r>
      <w:r w:rsidR="00764DCB" w:rsidRPr="00A254CF">
        <w:rPr>
          <w:rFonts w:cstheme="minorHAnsi"/>
        </w:rPr>
        <w:t>s</w:t>
      </w:r>
      <w:r w:rsidRPr="00A254CF">
        <w:rPr>
          <w:rFonts w:cstheme="minorHAnsi"/>
        </w:rPr>
        <w:t>, supported by the Senior Leadership Team (SLT), monitors the quality of provision and outcomes through book looks, pupil voice, learning walks and lesson observations. Findings inform professional development, coaching and resource planning.</w:t>
      </w:r>
    </w:p>
    <w:p w14:paraId="03B71A8E" w14:textId="1C921EB5" w:rsidR="005A7101" w:rsidRPr="00A254CF" w:rsidRDefault="005A7101" w:rsidP="005A7101">
      <w:pPr>
        <w:rPr>
          <w:rFonts w:cstheme="minorHAnsi"/>
        </w:rPr>
      </w:pPr>
      <w:r w:rsidRPr="00A254CF">
        <w:rPr>
          <w:rFonts w:cstheme="minorHAnsi"/>
        </w:rPr>
        <w:t xml:space="preserve">Moderation of samples of work takes place within school and at deanery/diocesan level to secure consistency and accuracy of assessment. The </w:t>
      </w:r>
      <w:r w:rsidR="00764DCB" w:rsidRPr="00A254CF">
        <w:rPr>
          <w:rFonts w:cstheme="minorHAnsi"/>
        </w:rPr>
        <w:t>Religious Education Development Community (REDC), comprising of the Chair</w:t>
      </w:r>
      <w:r w:rsidR="007A09CD" w:rsidRPr="00A254CF">
        <w:rPr>
          <w:rFonts w:cstheme="minorHAnsi"/>
        </w:rPr>
        <w:t xml:space="preserve"> </w:t>
      </w:r>
      <w:r w:rsidR="00764DCB" w:rsidRPr="00A254CF">
        <w:rPr>
          <w:rFonts w:cstheme="minorHAnsi"/>
        </w:rPr>
        <w:t xml:space="preserve">of Governors, RE Link Governor, Head, Deputy and RE Leaders, </w:t>
      </w:r>
      <w:r w:rsidR="007A09CD" w:rsidRPr="00A254CF">
        <w:rPr>
          <w:rFonts w:cstheme="minorHAnsi"/>
        </w:rPr>
        <w:t xml:space="preserve">meet termly to discuss the </w:t>
      </w:r>
      <w:r w:rsidRPr="00A254CF">
        <w:rPr>
          <w:rFonts w:cstheme="minorHAnsi"/>
        </w:rPr>
        <w:t>standards and provision in RE.</w:t>
      </w:r>
      <w:r w:rsidR="007A09CD" w:rsidRPr="00A254CF">
        <w:rPr>
          <w:rFonts w:cstheme="minorHAnsi"/>
        </w:rPr>
        <w:t xml:space="preserve"> The Link Governor reports to the full Governing Body regularly.</w:t>
      </w:r>
    </w:p>
    <w:p w14:paraId="7DB0923C" w14:textId="67EB9FD1"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 xml:space="preserve">10. </w:t>
      </w:r>
      <w:r w:rsidR="007A09CD" w:rsidRPr="00A254CF">
        <w:rPr>
          <w:rFonts w:asciiTheme="minorHAnsi" w:hAnsiTheme="minorHAnsi" w:cstheme="minorHAnsi"/>
        </w:rPr>
        <w:t>Prayer and Liturgy</w:t>
      </w:r>
      <w:r w:rsidRPr="00A254CF">
        <w:rPr>
          <w:rFonts w:asciiTheme="minorHAnsi" w:hAnsiTheme="minorHAnsi" w:cstheme="minorHAnsi"/>
        </w:rPr>
        <w:t xml:space="preserve"> (separate policy)</w:t>
      </w:r>
    </w:p>
    <w:p w14:paraId="79E708F8" w14:textId="57F6D80F" w:rsidR="005A7101" w:rsidRPr="00A254CF" w:rsidRDefault="007A09CD" w:rsidP="005A7101">
      <w:pPr>
        <w:rPr>
          <w:rFonts w:cstheme="minorHAnsi"/>
        </w:rPr>
      </w:pPr>
      <w:r w:rsidRPr="00A254CF">
        <w:rPr>
          <w:rFonts w:cstheme="minorHAnsi"/>
        </w:rPr>
        <w:t xml:space="preserve">Prayer and </w:t>
      </w:r>
      <w:proofErr w:type="spellStart"/>
      <w:r w:rsidRPr="00A254CF">
        <w:rPr>
          <w:rFonts w:cstheme="minorHAnsi"/>
        </w:rPr>
        <w:t>Liturghy</w:t>
      </w:r>
      <w:proofErr w:type="spellEnd"/>
      <w:r w:rsidR="005A7101" w:rsidRPr="00A254CF">
        <w:rPr>
          <w:rFonts w:cstheme="minorHAnsi"/>
        </w:rPr>
        <w:t xml:space="preserve"> is central to our school life and </w:t>
      </w:r>
      <w:proofErr w:type="gramStart"/>
      <w:r w:rsidR="005A7101" w:rsidRPr="00A254CF">
        <w:rPr>
          <w:rFonts w:cstheme="minorHAnsi"/>
        </w:rPr>
        <w:t>is</w:t>
      </w:r>
      <w:proofErr w:type="gramEnd"/>
      <w:r w:rsidR="005A7101" w:rsidRPr="00A254CF">
        <w:rPr>
          <w:rFonts w:cstheme="minorHAnsi"/>
        </w:rPr>
        <w:t xml:space="preserve"> distinct from the RE curriculum time allocation above. Whole</w:t>
      </w:r>
      <w:r w:rsidR="005A7101" w:rsidRPr="00A254CF">
        <w:rPr>
          <w:rFonts w:ascii="Cambria Math" w:hAnsi="Cambria Math" w:cs="Cambria Math"/>
        </w:rPr>
        <w:t>‑</w:t>
      </w:r>
      <w:r w:rsidR="005A7101" w:rsidRPr="00A254CF">
        <w:rPr>
          <w:rFonts w:cstheme="minorHAnsi"/>
        </w:rPr>
        <w:t>school assemblies typically occur on set days each week, with class</w:t>
      </w:r>
      <w:r w:rsidR="005A7101" w:rsidRPr="00A254CF">
        <w:rPr>
          <w:rFonts w:ascii="Cambria Math" w:hAnsi="Cambria Math" w:cs="Cambria Math"/>
        </w:rPr>
        <w:t>‑</w:t>
      </w:r>
      <w:r w:rsidR="005A7101" w:rsidRPr="00A254CF">
        <w:rPr>
          <w:rFonts w:cstheme="minorHAnsi"/>
        </w:rPr>
        <w:t xml:space="preserve">based collective worship on other days. All classes begin and end the day with prayer and say grace before lunch. For full details, see the school’s </w:t>
      </w:r>
      <w:r w:rsidRPr="00A254CF">
        <w:rPr>
          <w:rFonts w:cstheme="minorHAnsi"/>
        </w:rPr>
        <w:t>Prayer and Liturgy</w:t>
      </w:r>
      <w:r w:rsidR="005A7101" w:rsidRPr="00A254CF">
        <w:rPr>
          <w:rFonts w:cstheme="minorHAnsi"/>
        </w:rPr>
        <w:t xml:space="preserve"> Policy.</w:t>
      </w:r>
    </w:p>
    <w:p w14:paraId="2F5017FE"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11. Links with Parish and Community</w:t>
      </w:r>
    </w:p>
    <w:p w14:paraId="2EB53587" w14:textId="7CDB900E" w:rsidR="005A7101" w:rsidRPr="00A254CF" w:rsidRDefault="005A7101" w:rsidP="005A7101">
      <w:pPr>
        <w:rPr>
          <w:rFonts w:cstheme="minorHAnsi"/>
        </w:rPr>
      </w:pPr>
      <w:r w:rsidRPr="00A254CF">
        <w:rPr>
          <w:rFonts w:cstheme="minorHAnsi"/>
        </w:rPr>
        <w:t xml:space="preserve">We work closely with Our Lady Queen of Heaven parish. Each class has opportunities across the year to </w:t>
      </w:r>
      <w:r w:rsidR="007A09CD" w:rsidRPr="00A254CF">
        <w:rPr>
          <w:rFonts w:cstheme="minorHAnsi"/>
        </w:rPr>
        <w:t xml:space="preserve">visit the church and Key Stage 2 classes </w:t>
      </w:r>
      <w:r w:rsidRPr="00A254CF">
        <w:rPr>
          <w:rFonts w:cstheme="minorHAnsi"/>
        </w:rPr>
        <w:t>attend Mass at the parish church</w:t>
      </w:r>
      <w:r w:rsidR="007A09CD" w:rsidRPr="00A254CF">
        <w:rPr>
          <w:rFonts w:cstheme="minorHAnsi"/>
        </w:rPr>
        <w:t>.</w:t>
      </w:r>
      <w:r w:rsidRPr="00A254CF">
        <w:rPr>
          <w:rFonts w:cstheme="minorHAnsi"/>
        </w:rPr>
        <w:t xml:space="preserve"> </w:t>
      </w:r>
      <w:r w:rsidR="007A09CD" w:rsidRPr="00A254CF">
        <w:rPr>
          <w:rFonts w:cstheme="minorHAnsi"/>
        </w:rPr>
        <w:t>T</w:t>
      </w:r>
      <w:r w:rsidRPr="00A254CF">
        <w:rPr>
          <w:rFonts w:cstheme="minorHAnsi"/>
        </w:rPr>
        <w:t>he parish priest visits school regularly and celebrates Mass on Holy Days and at significant moments</w:t>
      </w:r>
      <w:r w:rsidR="007A09CD" w:rsidRPr="00A254CF">
        <w:rPr>
          <w:rFonts w:cstheme="minorHAnsi"/>
        </w:rPr>
        <w:t xml:space="preserve"> within the church and academic calendar</w:t>
      </w:r>
      <w:r w:rsidRPr="00A254CF">
        <w:rPr>
          <w:rFonts w:cstheme="minorHAnsi"/>
        </w:rPr>
        <w:t>. Whole</w:t>
      </w:r>
      <w:r w:rsidRPr="00A254CF">
        <w:rPr>
          <w:rFonts w:ascii="Cambria Math" w:hAnsi="Cambria Math" w:cs="Cambria Math"/>
        </w:rPr>
        <w:t>‑</w:t>
      </w:r>
      <w:r w:rsidRPr="00A254CF">
        <w:rPr>
          <w:rFonts w:cstheme="minorHAnsi"/>
        </w:rPr>
        <w:t>school celebrations include the Christmas Carol Service, Nativities, the May Procession, Easter liturgies and end</w:t>
      </w:r>
      <w:r w:rsidRPr="00A254CF">
        <w:rPr>
          <w:rFonts w:ascii="Cambria Math" w:hAnsi="Cambria Math" w:cs="Cambria Math"/>
        </w:rPr>
        <w:t>‑</w:t>
      </w:r>
      <w:r w:rsidRPr="00A254CF">
        <w:rPr>
          <w:rFonts w:cstheme="minorHAnsi"/>
        </w:rPr>
        <w:t>of</w:t>
      </w:r>
      <w:r w:rsidRPr="00A254CF">
        <w:rPr>
          <w:rFonts w:ascii="Cambria Math" w:hAnsi="Cambria Math" w:cs="Cambria Math"/>
        </w:rPr>
        <w:t>‑</w:t>
      </w:r>
      <w:r w:rsidRPr="00A254CF">
        <w:rPr>
          <w:rFonts w:cstheme="minorHAnsi"/>
        </w:rPr>
        <w:t>year events.</w:t>
      </w:r>
    </w:p>
    <w:p w14:paraId="78D3561B" w14:textId="5FCF945C" w:rsidR="005A7101" w:rsidRPr="00A254CF" w:rsidRDefault="005A7101" w:rsidP="005A7101">
      <w:pPr>
        <w:rPr>
          <w:rFonts w:cstheme="minorHAnsi"/>
        </w:rPr>
      </w:pPr>
      <w:r w:rsidRPr="00A254CF">
        <w:rPr>
          <w:rFonts w:cstheme="minorHAnsi"/>
        </w:rPr>
        <w:t xml:space="preserve">We promote Catholic Social Teaching through prayer, action and charitable outreach (e.g., through partnerships with local and global organisations such as the St Vincent de Paul Society, Crawley Open House, </w:t>
      </w:r>
      <w:proofErr w:type="spellStart"/>
      <w:r w:rsidR="007A09CD" w:rsidRPr="00A254CF">
        <w:rPr>
          <w:rFonts w:cstheme="minorHAnsi"/>
        </w:rPr>
        <w:t>Missio</w:t>
      </w:r>
      <w:proofErr w:type="spellEnd"/>
      <w:r w:rsidRPr="00A254CF">
        <w:rPr>
          <w:rFonts w:cstheme="minorHAnsi"/>
        </w:rPr>
        <w:t xml:space="preserve"> and CAFOD).</w:t>
      </w:r>
    </w:p>
    <w:p w14:paraId="5E9B3062"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12. Roles and Responsibilities</w:t>
      </w:r>
    </w:p>
    <w:p w14:paraId="32F485FE" w14:textId="77777777" w:rsidR="007A09CD" w:rsidRPr="00A254CF" w:rsidRDefault="005A7101" w:rsidP="005A7101">
      <w:pPr>
        <w:pStyle w:val="ListParagraph"/>
        <w:numPr>
          <w:ilvl w:val="0"/>
          <w:numId w:val="5"/>
        </w:numPr>
        <w:rPr>
          <w:rFonts w:cstheme="minorHAnsi"/>
        </w:rPr>
      </w:pPr>
      <w:r w:rsidRPr="00A254CF">
        <w:rPr>
          <w:rFonts w:cstheme="minorHAnsi"/>
        </w:rPr>
        <w:t>Trust Board: approves the RE curriculum annually and supports schools in ensuring RE is at the heart of the curriculum.</w:t>
      </w:r>
    </w:p>
    <w:p w14:paraId="006312FA" w14:textId="77777777" w:rsidR="007A09CD" w:rsidRPr="00A254CF" w:rsidRDefault="007A09CD" w:rsidP="005A7101">
      <w:pPr>
        <w:pStyle w:val="ListParagraph"/>
        <w:numPr>
          <w:ilvl w:val="0"/>
          <w:numId w:val="5"/>
        </w:numPr>
        <w:rPr>
          <w:rFonts w:cstheme="minorHAnsi"/>
        </w:rPr>
      </w:pPr>
      <w:r w:rsidRPr="00A254CF">
        <w:rPr>
          <w:rFonts w:cstheme="minorHAnsi"/>
        </w:rPr>
        <w:t xml:space="preserve">The School’s </w:t>
      </w:r>
      <w:r w:rsidR="005A7101" w:rsidRPr="00A254CF">
        <w:rPr>
          <w:rFonts w:cstheme="minorHAnsi"/>
        </w:rPr>
        <w:t xml:space="preserve">Governing </w:t>
      </w:r>
      <w:r w:rsidRPr="00A254CF">
        <w:rPr>
          <w:rFonts w:cstheme="minorHAnsi"/>
        </w:rPr>
        <w:t>Body</w:t>
      </w:r>
      <w:r w:rsidR="005A7101" w:rsidRPr="00A254CF">
        <w:rPr>
          <w:rFonts w:cstheme="minorHAnsi"/>
        </w:rPr>
        <w:t>: monitors standards, approves the policy, and receives reports on provision and outcomes.</w:t>
      </w:r>
    </w:p>
    <w:p w14:paraId="237089AF" w14:textId="77777777" w:rsidR="007A09CD" w:rsidRPr="00A254CF" w:rsidRDefault="005A7101" w:rsidP="005A7101">
      <w:pPr>
        <w:pStyle w:val="ListParagraph"/>
        <w:numPr>
          <w:ilvl w:val="0"/>
          <w:numId w:val="5"/>
        </w:numPr>
        <w:rPr>
          <w:rFonts w:cstheme="minorHAnsi"/>
        </w:rPr>
      </w:pPr>
      <w:r w:rsidRPr="00A254CF">
        <w:rPr>
          <w:rFonts w:cstheme="minorHAnsi"/>
        </w:rPr>
        <w:t>Headteacher and SLT: ensure high</w:t>
      </w:r>
      <w:r w:rsidRPr="00A254CF">
        <w:rPr>
          <w:rFonts w:ascii="Cambria Math" w:hAnsi="Cambria Math" w:cs="Cambria Math"/>
        </w:rPr>
        <w:t>‑</w:t>
      </w:r>
      <w:r w:rsidRPr="00A254CF">
        <w:rPr>
          <w:rFonts w:cstheme="minorHAnsi"/>
        </w:rPr>
        <w:t>quality RE, provide resources and professional development, and oversee monitoring and evaluation.</w:t>
      </w:r>
    </w:p>
    <w:p w14:paraId="49DC03FF" w14:textId="77777777" w:rsidR="007A09CD" w:rsidRPr="00A254CF" w:rsidRDefault="005A7101" w:rsidP="005A7101">
      <w:pPr>
        <w:pStyle w:val="ListParagraph"/>
        <w:numPr>
          <w:ilvl w:val="0"/>
          <w:numId w:val="5"/>
        </w:numPr>
        <w:rPr>
          <w:rFonts w:cstheme="minorHAnsi"/>
        </w:rPr>
      </w:pPr>
      <w:r w:rsidRPr="00A254CF">
        <w:rPr>
          <w:rFonts w:cstheme="minorHAnsi"/>
        </w:rPr>
        <w:t>RE Subject Leader</w:t>
      </w:r>
      <w:r w:rsidR="007A09CD" w:rsidRPr="00A254CF">
        <w:rPr>
          <w:rFonts w:cstheme="minorHAnsi"/>
        </w:rPr>
        <w:t>s</w:t>
      </w:r>
      <w:r w:rsidRPr="00A254CF">
        <w:rPr>
          <w:rFonts w:cstheme="minorHAnsi"/>
        </w:rPr>
        <w:t>: lead, monitors and develops the subject; supports colleagues; coordinates assessment and moderation; liaises with parish/diocese.</w:t>
      </w:r>
    </w:p>
    <w:p w14:paraId="6B5AC41B" w14:textId="77777777" w:rsidR="007A09CD" w:rsidRPr="00A254CF" w:rsidRDefault="005A7101" w:rsidP="005A7101">
      <w:pPr>
        <w:pStyle w:val="ListParagraph"/>
        <w:numPr>
          <w:ilvl w:val="0"/>
          <w:numId w:val="5"/>
        </w:numPr>
        <w:rPr>
          <w:rFonts w:cstheme="minorHAnsi"/>
        </w:rPr>
      </w:pPr>
      <w:r w:rsidRPr="00A254CF">
        <w:rPr>
          <w:rFonts w:cstheme="minorHAnsi"/>
        </w:rPr>
        <w:t>Class Teachers: plan and deliver high</w:t>
      </w:r>
      <w:r w:rsidRPr="00A254CF">
        <w:rPr>
          <w:rFonts w:ascii="Cambria Math" w:hAnsi="Cambria Math" w:cs="Cambria Math"/>
        </w:rPr>
        <w:t>‑</w:t>
      </w:r>
      <w:r w:rsidRPr="00A254CF">
        <w:rPr>
          <w:rFonts w:cstheme="minorHAnsi"/>
        </w:rPr>
        <w:t>quality RE, assess learning, and model Gospel values.</w:t>
      </w:r>
    </w:p>
    <w:p w14:paraId="05CD3D0F" w14:textId="78E103C6" w:rsidR="005A7101" w:rsidRPr="00A254CF" w:rsidRDefault="005A7101" w:rsidP="005A7101">
      <w:pPr>
        <w:pStyle w:val="ListParagraph"/>
        <w:numPr>
          <w:ilvl w:val="0"/>
          <w:numId w:val="5"/>
        </w:numPr>
        <w:rPr>
          <w:rFonts w:cstheme="minorHAnsi"/>
        </w:rPr>
      </w:pPr>
      <w:r w:rsidRPr="00A254CF">
        <w:rPr>
          <w:rFonts w:cstheme="minorHAnsi"/>
        </w:rPr>
        <w:t>Parish Priest and Community: support the faith life of the school through sacramental and pastoral ministry, prayer and partnership.</w:t>
      </w:r>
    </w:p>
    <w:p w14:paraId="2DAC175B"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13. Resources and Learning Environment</w:t>
      </w:r>
    </w:p>
    <w:p w14:paraId="3E08CCA9" w14:textId="77777777" w:rsidR="005A7101" w:rsidRPr="00A254CF" w:rsidRDefault="005A7101" w:rsidP="005A7101">
      <w:pPr>
        <w:rPr>
          <w:rFonts w:cstheme="minorHAnsi"/>
        </w:rPr>
      </w:pPr>
      <w:r w:rsidRPr="00A254CF">
        <w:rPr>
          <w:rFonts w:cstheme="minorHAnsi"/>
        </w:rPr>
        <w:t>Each classroom maintains a prayer focus fitting the liturgical season. High</w:t>
      </w:r>
      <w:r w:rsidRPr="00A254CF">
        <w:rPr>
          <w:rFonts w:ascii="Cambria Math" w:hAnsi="Cambria Math" w:cs="Cambria Math"/>
        </w:rPr>
        <w:t>‑</w:t>
      </w:r>
      <w:r w:rsidRPr="00A254CF">
        <w:rPr>
          <w:rFonts w:cstheme="minorHAnsi"/>
        </w:rPr>
        <w:t>quality Scripture, liturgical and visual resources are used to support learning. Displays celebrate pupils</w:t>
      </w:r>
      <w:r w:rsidRPr="00A254CF">
        <w:rPr>
          <w:rFonts w:ascii="Calibri" w:hAnsi="Calibri" w:cs="Calibri"/>
        </w:rPr>
        <w:t>’</w:t>
      </w:r>
      <w:r w:rsidRPr="00A254CF">
        <w:rPr>
          <w:rFonts w:cstheme="minorHAnsi"/>
        </w:rPr>
        <w:t xml:space="preserve"> work and communicate key theological vocabulary and concepts.</w:t>
      </w:r>
    </w:p>
    <w:p w14:paraId="72A0379F"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lastRenderedPageBreak/>
        <w:t>14. Safeguarding and Pastoral Care</w:t>
      </w:r>
    </w:p>
    <w:p w14:paraId="0782D2DD" w14:textId="77777777" w:rsidR="005A7101" w:rsidRPr="00A254CF" w:rsidRDefault="005A7101" w:rsidP="005A7101">
      <w:pPr>
        <w:rPr>
          <w:rFonts w:cstheme="minorHAnsi"/>
        </w:rPr>
      </w:pPr>
      <w:r w:rsidRPr="00A254CF">
        <w:rPr>
          <w:rFonts w:cstheme="minorHAnsi"/>
        </w:rPr>
        <w:t>All RE, liturgy and enrichment activities are conducted in accordance with the school’s safeguarding and child protection policies and procedures.</w:t>
      </w:r>
    </w:p>
    <w:p w14:paraId="40E024C1" w14:textId="77777777" w:rsidR="005A7101" w:rsidRPr="00A254CF" w:rsidRDefault="005A7101" w:rsidP="005A7101">
      <w:pPr>
        <w:pStyle w:val="Heading1"/>
        <w:rPr>
          <w:rFonts w:asciiTheme="minorHAnsi" w:hAnsiTheme="minorHAnsi" w:cstheme="minorHAnsi"/>
        </w:rPr>
      </w:pPr>
      <w:r w:rsidRPr="00A254CF">
        <w:rPr>
          <w:rFonts w:asciiTheme="minorHAnsi" w:hAnsiTheme="minorHAnsi" w:cstheme="minorHAnsi"/>
        </w:rPr>
        <w:t>15. Policy Review</w:t>
      </w:r>
    </w:p>
    <w:p w14:paraId="71EEC9FD" w14:textId="58BAB874" w:rsidR="005A7101" w:rsidRPr="00A254CF" w:rsidRDefault="005A7101" w:rsidP="005A7101">
      <w:pPr>
        <w:rPr>
          <w:rFonts w:cstheme="minorHAnsi"/>
        </w:rPr>
      </w:pPr>
      <w:r w:rsidRPr="00A254CF">
        <w:rPr>
          <w:rFonts w:cstheme="minorHAnsi"/>
        </w:rPr>
        <w:t>This policy is reviewed on a three</w:t>
      </w:r>
      <w:r w:rsidRPr="00A254CF">
        <w:rPr>
          <w:rFonts w:ascii="Cambria Math" w:hAnsi="Cambria Math" w:cs="Cambria Math"/>
        </w:rPr>
        <w:t>‑</w:t>
      </w:r>
      <w:r w:rsidRPr="00A254CF">
        <w:rPr>
          <w:rFonts w:cstheme="minorHAnsi"/>
        </w:rPr>
        <w:t>year cycle, or sooner if required by diocesan guidance, national developments, or Trust review. Any updates are approved by the</w:t>
      </w:r>
      <w:r w:rsidR="007A09CD" w:rsidRPr="00A254CF">
        <w:rPr>
          <w:rFonts w:cstheme="minorHAnsi"/>
        </w:rPr>
        <w:t xml:space="preserve"> School’s Governing Body</w:t>
      </w:r>
      <w:r w:rsidRPr="00A254CF">
        <w:rPr>
          <w:rFonts w:cstheme="minorHAnsi"/>
        </w:rPr>
        <w:t xml:space="preserve"> and shared with staff and parents.</w:t>
      </w:r>
    </w:p>
    <w:p w14:paraId="42D20449" w14:textId="1E9D67F1" w:rsidR="005A7101" w:rsidRPr="00A254CF" w:rsidRDefault="005A7101" w:rsidP="005A7101">
      <w:pPr>
        <w:rPr>
          <w:rFonts w:cstheme="minorHAnsi"/>
        </w:rPr>
      </w:pPr>
      <w:r w:rsidRPr="00A254CF">
        <w:rPr>
          <w:rFonts w:cstheme="minorHAnsi"/>
        </w:rPr>
        <w:t xml:space="preserve">Approved by </w:t>
      </w:r>
      <w:r w:rsidR="007A09CD" w:rsidRPr="00A254CF">
        <w:rPr>
          <w:rFonts w:cstheme="minorHAnsi"/>
        </w:rPr>
        <w:t>OLQOH Governing Body</w:t>
      </w:r>
    </w:p>
    <w:p w14:paraId="7C2F2E99" w14:textId="5FCC5326" w:rsidR="005A7101" w:rsidRPr="00A254CF" w:rsidRDefault="005A7101" w:rsidP="005A7101">
      <w:pPr>
        <w:rPr>
          <w:rFonts w:cstheme="minorHAnsi"/>
        </w:rPr>
      </w:pPr>
      <w:r w:rsidRPr="00A254CF">
        <w:rPr>
          <w:rFonts w:cstheme="minorHAnsi"/>
        </w:rPr>
        <w:t>Policy owner: RE Subject Leader</w:t>
      </w:r>
      <w:r w:rsidR="007A09CD" w:rsidRPr="00A254CF">
        <w:rPr>
          <w:rFonts w:cstheme="minorHAnsi"/>
        </w:rPr>
        <w:t>s – Lauren Kluge and Petronela Loftus</w:t>
      </w:r>
    </w:p>
    <w:p w14:paraId="391B9579" w14:textId="17A95641" w:rsidR="005A7101" w:rsidRPr="00A254CF" w:rsidRDefault="005A7101" w:rsidP="005A7101">
      <w:pPr>
        <w:rPr>
          <w:rFonts w:cstheme="minorHAnsi"/>
        </w:rPr>
      </w:pPr>
      <w:r w:rsidRPr="00A254CF">
        <w:rPr>
          <w:rFonts w:cstheme="minorHAnsi"/>
        </w:rPr>
        <w:t xml:space="preserve">Next review due: </w:t>
      </w:r>
      <w:r w:rsidR="007A09CD" w:rsidRPr="00A254CF">
        <w:rPr>
          <w:rFonts w:cstheme="minorHAnsi"/>
        </w:rPr>
        <w:t>February 2029</w:t>
      </w:r>
    </w:p>
    <w:p w14:paraId="302F93C3" w14:textId="77777777" w:rsidR="005A7101" w:rsidRDefault="005A7101" w:rsidP="007F1969">
      <w:pPr>
        <w:spacing w:before="100" w:beforeAutospacing="1" w:after="100" w:afterAutospacing="1" w:line="240" w:lineRule="auto"/>
        <w:outlineLvl w:val="1"/>
        <w:rPr>
          <w:rFonts w:eastAsia="Times New Roman" w:cstheme="minorHAnsi"/>
          <w:b/>
          <w:bCs/>
          <w:sz w:val="24"/>
          <w:szCs w:val="24"/>
          <w:lang w:eastAsia="en-GB"/>
        </w:rPr>
      </w:pPr>
    </w:p>
    <w:p w14:paraId="55932CB5" w14:textId="77777777" w:rsidR="005A7101" w:rsidRDefault="005A7101" w:rsidP="007F1969">
      <w:pPr>
        <w:spacing w:before="100" w:beforeAutospacing="1" w:after="100" w:afterAutospacing="1" w:line="240" w:lineRule="auto"/>
        <w:outlineLvl w:val="1"/>
        <w:rPr>
          <w:rFonts w:eastAsia="Times New Roman" w:cstheme="minorHAnsi"/>
          <w:b/>
          <w:bCs/>
          <w:sz w:val="24"/>
          <w:szCs w:val="24"/>
          <w:lang w:eastAsia="en-GB"/>
        </w:rPr>
      </w:pPr>
    </w:p>
    <w:p w14:paraId="14D66C50" w14:textId="77777777" w:rsidR="005A7101" w:rsidRDefault="005A7101" w:rsidP="007F1969">
      <w:pPr>
        <w:spacing w:before="100" w:beforeAutospacing="1" w:after="100" w:afterAutospacing="1" w:line="240" w:lineRule="auto"/>
        <w:outlineLvl w:val="1"/>
        <w:rPr>
          <w:rFonts w:eastAsia="Times New Roman" w:cstheme="minorHAnsi"/>
          <w:b/>
          <w:bCs/>
          <w:sz w:val="24"/>
          <w:szCs w:val="24"/>
          <w:lang w:eastAsia="en-GB"/>
        </w:rPr>
      </w:pPr>
    </w:p>
    <w:p w14:paraId="5F63ACDC" w14:textId="77777777" w:rsidR="005A7101" w:rsidRDefault="005A7101" w:rsidP="007F1969">
      <w:pPr>
        <w:spacing w:before="100" w:beforeAutospacing="1" w:after="100" w:afterAutospacing="1" w:line="240" w:lineRule="auto"/>
        <w:outlineLvl w:val="1"/>
        <w:rPr>
          <w:rFonts w:eastAsia="Times New Roman" w:cstheme="minorHAnsi"/>
          <w:b/>
          <w:bCs/>
          <w:sz w:val="24"/>
          <w:szCs w:val="24"/>
          <w:lang w:eastAsia="en-GB"/>
        </w:rPr>
      </w:pPr>
    </w:p>
    <w:p w14:paraId="4C0D3DE0" w14:textId="6B3DA030" w:rsidR="007F1969" w:rsidRPr="00CC6F61" w:rsidRDefault="007F1969" w:rsidP="00CC6F61">
      <w:pPr>
        <w:spacing w:after="0" w:line="240" w:lineRule="auto"/>
        <w:rPr>
          <w:rFonts w:eastAsia="Times New Roman" w:cstheme="minorHAnsi"/>
          <w:sz w:val="24"/>
          <w:szCs w:val="24"/>
          <w:lang w:eastAsia="en-GB"/>
        </w:rPr>
      </w:pPr>
    </w:p>
    <w:sectPr w:rsidR="007F1969" w:rsidRPr="00CC6F61" w:rsidSect="007F1969">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B8F94" w14:textId="77777777" w:rsidR="007D407E" w:rsidRDefault="007D407E" w:rsidP="007D407E">
      <w:pPr>
        <w:spacing w:after="0" w:line="240" w:lineRule="auto"/>
      </w:pPr>
      <w:r>
        <w:separator/>
      </w:r>
    </w:p>
  </w:endnote>
  <w:endnote w:type="continuationSeparator" w:id="0">
    <w:p w14:paraId="3848A2B6" w14:textId="77777777" w:rsidR="007D407E" w:rsidRDefault="007D407E" w:rsidP="007D4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25D74" w14:textId="77777777" w:rsidR="007D407E" w:rsidRDefault="007D40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6B692" w14:textId="77777777" w:rsidR="007D407E" w:rsidRDefault="007D40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DDD9B" w14:textId="77777777" w:rsidR="007D407E" w:rsidRDefault="007D4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5FA7F" w14:textId="77777777" w:rsidR="007D407E" w:rsidRDefault="007D407E" w:rsidP="007D407E">
      <w:pPr>
        <w:spacing w:after="0" w:line="240" w:lineRule="auto"/>
      </w:pPr>
      <w:r>
        <w:separator/>
      </w:r>
    </w:p>
  </w:footnote>
  <w:footnote w:type="continuationSeparator" w:id="0">
    <w:p w14:paraId="7192A7D0" w14:textId="77777777" w:rsidR="007D407E" w:rsidRDefault="007D407E" w:rsidP="007D4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7EB00" w14:textId="77777777" w:rsidR="007D407E" w:rsidRDefault="007D40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373630"/>
      <w:docPartObj>
        <w:docPartGallery w:val="Watermarks"/>
        <w:docPartUnique/>
      </w:docPartObj>
    </w:sdtPr>
    <w:sdtContent>
      <w:p w14:paraId="22A24081" w14:textId="0E3B2866" w:rsidR="007D407E" w:rsidRDefault="007D407E">
        <w:pPr>
          <w:pStyle w:val="Header"/>
        </w:pPr>
        <w:r>
          <w:pict w14:anchorId="7C7F10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46845" w14:textId="77777777" w:rsidR="007D407E" w:rsidRDefault="007D4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F7A81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C800BD"/>
    <w:multiLevelType w:val="multilevel"/>
    <w:tmpl w:val="DA907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Calibri" w:eastAsia="Times New Roman"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6D5B22"/>
    <w:multiLevelType w:val="hybridMultilevel"/>
    <w:tmpl w:val="51628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B5302"/>
    <w:multiLevelType w:val="hybridMultilevel"/>
    <w:tmpl w:val="95544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0C4B33"/>
    <w:multiLevelType w:val="multilevel"/>
    <w:tmpl w:val="3D7E6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969"/>
    <w:rsid w:val="000553C5"/>
    <w:rsid w:val="001200C5"/>
    <w:rsid w:val="002775AB"/>
    <w:rsid w:val="0034768C"/>
    <w:rsid w:val="00364B13"/>
    <w:rsid w:val="00376106"/>
    <w:rsid w:val="00447FA6"/>
    <w:rsid w:val="00496421"/>
    <w:rsid w:val="00520CD4"/>
    <w:rsid w:val="005604DE"/>
    <w:rsid w:val="005A7101"/>
    <w:rsid w:val="0063168D"/>
    <w:rsid w:val="00684F8B"/>
    <w:rsid w:val="00764DCB"/>
    <w:rsid w:val="00780125"/>
    <w:rsid w:val="00792A35"/>
    <w:rsid w:val="007A09CD"/>
    <w:rsid w:val="007D407E"/>
    <w:rsid w:val="007D6AC1"/>
    <w:rsid w:val="007F1969"/>
    <w:rsid w:val="00851A55"/>
    <w:rsid w:val="008D647D"/>
    <w:rsid w:val="009655D3"/>
    <w:rsid w:val="00A254CF"/>
    <w:rsid w:val="00C316C6"/>
    <w:rsid w:val="00C82A5B"/>
    <w:rsid w:val="00CC6F61"/>
    <w:rsid w:val="00CE7606"/>
    <w:rsid w:val="00E62927"/>
    <w:rsid w:val="00EA0450"/>
    <w:rsid w:val="00ED703A"/>
    <w:rsid w:val="00EF6B6F"/>
    <w:rsid w:val="00FB3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94B455"/>
  <w15:docId w15:val="{CCB1A144-E5D8-4108-8C6B-1D2A86EEE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10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19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969"/>
    <w:rPr>
      <w:rFonts w:ascii="Tahoma" w:hAnsi="Tahoma" w:cs="Tahoma"/>
      <w:sz w:val="16"/>
      <w:szCs w:val="16"/>
    </w:rPr>
  </w:style>
  <w:style w:type="paragraph" w:styleId="ListParagraph">
    <w:name w:val="List Paragraph"/>
    <w:basedOn w:val="Normal"/>
    <w:uiPriority w:val="34"/>
    <w:qFormat/>
    <w:rsid w:val="007F1969"/>
    <w:pPr>
      <w:ind w:left="720"/>
      <w:contextualSpacing/>
    </w:pPr>
  </w:style>
  <w:style w:type="paragraph" w:styleId="NoSpacing">
    <w:name w:val="No Spacing"/>
    <w:uiPriority w:val="1"/>
    <w:qFormat/>
    <w:rsid w:val="009655D3"/>
    <w:pPr>
      <w:spacing w:after="0" w:line="240" w:lineRule="auto"/>
      <w:jc w:val="right"/>
    </w:pPr>
    <w:rPr>
      <w:rFonts w:ascii="Calibri" w:eastAsia="Times New Roman" w:hAnsi="Calibri" w:cs="Times New Roman"/>
      <w:color w:val="000000"/>
      <w:sz w:val="20"/>
      <w:szCs w:val="20"/>
      <w:lang w:val="en-US"/>
    </w:rPr>
  </w:style>
  <w:style w:type="paragraph" w:customStyle="1" w:styleId="Organization">
    <w:name w:val="Organization"/>
    <w:basedOn w:val="Normal"/>
    <w:uiPriority w:val="1"/>
    <w:qFormat/>
    <w:rsid w:val="009655D3"/>
    <w:pPr>
      <w:spacing w:after="0" w:line="600" w:lineRule="exact"/>
    </w:pPr>
    <w:rPr>
      <w:rFonts w:ascii="Cambria" w:eastAsia="Times New Roman" w:hAnsi="Cambria" w:cs="Times New Roman"/>
      <w:color w:val="FFFFFF"/>
      <w:sz w:val="56"/>
      <w:szCs w:val="36"/>
      <w:lang w:val="en-US"/>
    </w:rPr>
  </w:style>
  <w:style w:type="character" w:customStyle="1" w:styleId="Heading1Char">
    <w:name w:val="Heading 1 Char"/>
    <w:basedOn w:val="DefaultParagraphFont"/>
    <w:link w:val="Heading1"/>
    <w:uiPriority w:val="9"/>
    <w:rsid w:val="005A7101"/>
    <w:rPr>
      <w:rFonts w:asciiTheme="majorHAnsi" w:eastAsiaTheme="majorEastAsia" w:hAnsiTheme="majorHAnsi" w:cstheme="majorBidi"/>
      <w:b/>
      <w:bCs/>
      <w:color w:val="365F91" w:themeColor="accent1" w:themeShade="BF"/>
      <w:sz w:val="28"/>
      <w:szCs w:val="28"/>
      <w:lang w:val="en-US"/>
    </w:rPr>
  </w:style>
  <w:style w:type="paragraph" w:styleId="ListBullet">
    <w:name w:val="List Bullet"/>
    <w:basedOn w:val="Normal"/>
    <w:uiPriority w:val="99"/>
    <w:unhideWhenUsed/>
    <w:rsid w:val="005A7101"/>
    <w:pPr>
      <w:numPr>
        <w:numId w:val="4"/>
      </w:numPr>
      <w:contextualSpacing/>
    </w:pPr>
    <w:rPr>
      <w:rFonts w:eastAsiaTheme="minorEastAsia"/>
      <w:lang w:val="en-US"/>
    </w:rPr>
  </w:style>
  <w:style w:type="paragraph" w:styleId="Header">
    <w:name w:val="header"/>
    <w:basedOn w:val="Normal"/>
    <w:link w:val="HeaderChar"/>
    <w:uiPriority w:val="99"/>
    <w:unhideWhenUsed/>
    <w:rsid w:val="007D4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07E"/>
  </w:style>
  <w:style w:type="paragraph" w:styleId="Footer">
    <w:name w:val="footer"/>
    <w:basedOn w:val="Normal"/>
    <w:link w:val="FooterChar"/>
    <w:uiPriority w:val="99"/>
    <w:unhideWhenUsed/>
    <w:rsid w:val="007D4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1218</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Archer</dc:creator>
  <cp:lastModifiedBy>LKluge@olqohdomain.local</cp:lastModifiedBy>
  <cp:revision>5</cp:revision>
  <cp:lastPrinted>2026-07-01T08:16:00Z</cp:lastPrinted>
  <dcterms:created xsi:type="dcterms:W3CDTF">2026-02-03T13:57:00Z</dcterms:created>
  <dcterms:modified xsi:type="dcterms:W3CDTF">2026-07-08T15:32:00Z</dcterms:modified>
</cp:coreProperties>
</file>